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4F7" w:rsidRDefault="00DC4145" w:rsidP="00D610CB">
      <w:pPr>
        <w:pStyle w:val="Heading3"/>
      </w:pPr>
      <w:r>
        <w:t>Fall, 201</w:t>
      </w:r>
      <w:r w:rsidR="00D610CB">
        <w:t>4</w:t>
      </w:r>
      <w:r>
        <w:t xml:space="preserve">   ECON </w:t>
      </w:r>
      <w:r w:rsidR="00AA487B">
        <w:t>4</w:t>
      </w:r>
      <w:r>
        <w:t>48</w:t>
      </w:r>
      <w:proofErr w:type="gramStart"/>
      <w:r>
        <w:t>  INTERNATIONAL</w:t>
      </w:r>
      <w:proofErr w:type="gramEnd"/>
      <w:r>
        <w:t xml:space="preserve"> TRADE  Prof. M. Twomey</w:t>
      </w:r>
    </w:p>
    <w:tbl>
      <w:tblPr>
        <w:tblW w:w="0" w:type="auto"/>
        <w:tblCellSpacing w:w="15" w:type="dxa"/>
        <w:tblLook w:val="04A0" w:firstRow="1" w:lastRow="0" w:firstColumn="1" w:lastColumn="0" w:noHBand="0" w:noVBand="1"/>
      </w:tblPr>
      <w:tblGrid>
        <w:gridCol w:w="2585"/>
        <w:gridCol w:w="5131"/>
      </w:tblGrid>
      <w:tr w:rsidR="000B14F7">
        <w:trPr>
          <w:tblCellSpacing w:w="15" w:type="dxa"/>
        </w:trPr>
        <w:tc>
          <w:tcPr>
            <w:tcW w:w="0" w:type="auto"/>
            <w:tcMar>
              <w:top w:w="15" w:type="dxa"/>
              <w:left w:w="15" w:type="dxa"/>
              <w:bottom w:w="15" w:type="dxa"/>
              <w:right w:w="15" w:type="dxa"/>
            </w:tcMar>
            <w:vAlign w:val="center"/>
            <w:hideMark/>
          </w:tcPr>
          <w:p w:rsidR="000B14F7" w:rsidRDefault="00DC4145">
            <w:r>
              <w:t>Office: 2290 SSB</w:t>
            </w:r>
          </w:p>
        </w:tc>
        <w:tc>
          <w:tcPr>
            <w:tcW w:w="0" w:type="auto"/>
            <w:tcMar>
              <w:top w:w="15" w:type="dxa"/>
              <w:left w:w="15" w:type="dxa"/>
              <w:bottom w:w="15" w:type="dxa"/>
              <w:right w:w="15" w:type="dxa"/>
            </w:tcMar>
            <w:vAlign w:val="center"/>
            <w:hideMark/>
          </w:tcPr>
          <w:p w:rsidR="000B14F7" w:rsidRDefault="00DC4145">
            <w:r>
              <w:t>Tel. 313-593-5176 (office)</w:t>
            </w:r>
            <w:r w:rsidR="00BE53C4">
              <w:t>;</w:t>
            </w:r>
            <w:r>
              <w:t>   313-406-4017 (home)</w:t>
            </w:r>
          </w:p>
        </w:tc>
      </w:tr>
      <w:tr w:rsidR="000B14F7">
        <w:trPr>
          <w:tblCellSpacing w:w="15" w:type="dxa"/>
        </w:trPr>
        <w:tc>
          <w:tcPr>
            <w:tcW w:w="0" w:type="auto"/>
            <w:gridSpan w:val="2"/>
            <w:tcMar>
              <w:top w:w="15" w:type="dxa"/>
              <w:left w:w="15" w:type="dxa"/>
              <w:bottom w:w="15" w:type="dxa"/>
              <w:right w:w="15" w:type="dxa"/>
            </w:tcMar>
            <w:vAlign w:val="center"/>
            <w:hideMark/>
          </w:tcPr>
          <w:p w:rsidR="000B14F7" w:rsidRDefault="00DC4145" w:rsidP="00917E9E">
            <w:r>
              <w:t xml:space="preserve">Office Hours: </w:t>
            </w:r>
            <w:r w:rsidR="00D85931">
              <w:t>TR</w:t>
            </w:r>
            <w:r>
              <w:t xml:space="preserve"> 1</w:t>
            </w:r>
            <w:r w:rsidR="00D85931">
              <w:t>1</w:t>
            </w:r>
            <w:r>
              <w:t>:</w:t>
            </w:r>
            <w:r w:rsidR="00917E9E">
              <w:t>0</w:t>
            </w:r>
            <w:r w:rsidR="00D85931">
              <w:t>0</w:t>
            </w:r>
            <w:r>
              <w:t xml:space="preserve"> –</w:t>
            </w:r>
            <w:r w:rsidR="00D85931">
              <w:t>1</w:t>
            </w:r>
            <w:r>
              <w:t>2:</w:t>
            </w:r>
            <w:r w:rsidR="00917E9E">
              <w:t>0</w:t>
            </w:r>
            <w:r>
              <w:t>0</w:t>
            </w:r>
            <w:r w:rsidR="00917E9E">
              <w:t xml:space="preserve"> noon, 2:00-2:30 pm</w:t>
            </w:r>
            <w:r w:rsidR="00D85931">
              <w:t>.</w:t>
            </w:r>
            <w:r>
              <w:t xml:space="preserve">   Anytime by appointment</w:t>
            </w:r>
          </w:p>
        </w:tc>
      </w:tr>
      <w:tr w:rsidR="000B14F7">
        <w:trPr>
          <w:tblCellSpacing w:w="15" w:type="dxa"/>
        </w:trPr>
        <w:tc>
          <w:tcPr>
            <w:tcW w:w="0" w:type="auto"/>
            <w:tcMar>
              <w:top w:w="15" w:type="dxa"/>
              <w:left w:w="15" w:type="dxa"/>
              <w:bottom w:w="15" w:type="dxa"/>
              <w:right w:w="15" w:type="dxa"/>
            </w:tcMar>
            <w:vAlign w:val="center"/>
            <w:hideMark/>
          </w:tcPr>
          <w:p w:rsidR="000B14F7" w:rsidRDefault="00DC4145" w:rsidP="00AA487B">
            <w:pPr>
              <w:rPr>
                <w:sz w:val="22"/>
                <w:szCs w:val="22"/>
              </w:rPr>
            </w:pPr>
            <w:r>
              <w:rPr>
                <w:sz w:val="22"/>
                <w:szCs w:val="22"/>
              </w:rPr>
              <w:t xml:space="preserve">email: </w:t>
            </w:r>
            <w:hyperlink r:id="rId5" w:history="1">
              <w:r w:rsidR="00AA487B" w:rsidRPr="00286057">
                <w:rPr>
                  <w:rStyle w:val="Hyperlink"/>
                  <w:sz w:val="22"/>
                  <w:szCs w:val="22"/>
                </w:rPr>
                <w:t>mtwomey@umd.edu</w:t>
              </w:r>
            </w:hyperlink>
            <w:r>
              <w:rPr>
                <w:sz w:val="22"/>
                <w:szCs w:val="22"/>
              </w:rPr>
              <w:t xml:space="preserve"> </w:t>
            </w:r>
          </w:p>
        </w:tc>
        <w:tc>
          <w:tcPr>
            <w:tcW w:w="0" w:type="auto"/>
            <w:tcMar>
              <w:top w:w="15" w:type="dxa"/>
              <w:left w:w="15" w:type="dxa"/>
              <w:bottom w:w="15" w:type="dxa"/>
              <w:right w:w="15" w:type="dxa"/>
            </w:tcMar>
            <w:vAlign w:val="center"/>
            <w:hideMark/>
          </w:tcPr>
          <w:p w:rsidR="000B14F7" w:rsidRDefault="00DC4145">
            <w:pPr>
              <w:jc w:val="center"/>
              <w:rPr>
                <w:sz w:val="22"/>
                <w:szCs w:val="22"/>
              </w:rPr>
            </w:pPr>
            <w:r>
              <w:rPr>
                <w:sz w:val="22"/>
                <w:szCs w:val="22"/>
              </w:rPr>
              <w:t xml:space="preserve"> web: </w:t>
            </w:r>
            <w:hyperlink r:id="rId6" w:history="1">
              <w:r>
                <w:rPr>
                  <w:rStyle w:val="Hyperlink"/>
                  <w:sz w:val="22"/>
                  <w:szCs w:val="22"/>
                </w:rPr>
                <w:t>http://www- personal.umd.umich.edu/~</w:t>
              </w:r>
              <w:proofErr w:type="spellStart"/>
              <w:r>
                <w:rPr>
                  <w:rStyle w:val="Hyperlink"/>
                  <w:sz w:val="22"/>
                  <w:szCs w:val="22"/>
                </w:rPr>
                <w:t>mtwomey</w:t>
              </w:r>
              <w:proofErr w:type="spellEnd"/>
            </w:hyperlink>
          </w:p>
        </w:tc>
      </w:tr>
    </w:tbl>
    <w:p w:rsidR="006C6A9D" w:rsidRDefault="00DC4145" w:rsidP="006C6A9D">
      <w:pPr>
        <w:pStyle w:val="NormalWeb"/>
      </w:pPr>
      <w:r>
        <w:t xml:space="preserve">The textbook for this course is </w:t>
      </w:r>
      <w:r>
        <w:rPr>
          <w:b/>
          <w:bCs/>
        </w:rPr>
        <w:t>International Economics</w:t>
      </w:r>
      <w:r>
        <w:t xml:space="preserve"> (McGraw-Hill, 1</w:t>
      </w:r>
      <w:r w:rsidR="00EE1148">
        <w:t>5</w:t>
      </w:r>
      <w:r>
        <w:t xml:space="preserve">th ed.) by Thomas A. </w:t>
      </w:r>
      <w:proofErr w:type="spellStart"/>
      <w:r>
        <w:t>Pugel</w:t>
      </w:r>
      <w:proofErr w:type="spellEnd"/>
      <w:r>
        <w:t xml:space="preserve">, and is available in the bookstore. </w:t>
      </w:r>
      <w:r w:rsidR="006C6A9D">
        <w:t>T</w:t>
      </w:r>
      <w:r>
        <w:t>his edition is very similar to the 1</w:t>
      </w:r>
      <w:r w:rsidR="00EE1148">
        <w:t>4</w:t>
      </w:r>
      <w:r>
        <w:rPr>
          <w:vertAlign w:val="superscript"/>
        </w:rPr>
        <w:t>th</w:t>
      </w:r>
      <w:r>
        <w:t xml:space="preserve"> ed., which may</w:t>
      </w:r>
      <w:r w:rsidR="00EE1148">
        <w:t xml:space="preserve"> be accessible</w:t>
      </w:r>
      <w:r w:rsidR="006C6A9D">
        <w:t xml:space="preserve"> as a used book; it is also on reserve in the library</w:t>
      </w:r>
      <w:r>
        <w:t xml:space="preserve">. Also, the textbook's publisher has a lot of study material on the textbook's web-page. </w:t>
      </w:r>
    </w:p>
    <w:p w:rsidR="000B14F7" w:rsidRDefault="00DC4145" w:rsidP="006C6A9D">
      <w:pPr>
        <w:pStyle w:val="NormalWeb"/>
      </w:pPr>
      <w:r>
        <w:t>Your grade will be determined by three exams (weights of 1</w:t>
      </w:r>
      <w:r w:rsidR="00EE1148">
        <w:t>9</w:t>
      </w:r>
      <w:r>
        <w:t>%, 1</w:t>
      </w:r>
      <w:r w:rsidR="00EE1148">
        <w:t>9</w:t>
      </w:r>
      <w:r>
        <w:t>% and 2</w:t>
      </w:r>
      <w:r w:rsidR="00EE1148">
        <w:t>1</w:t>
      </w:r>
      <w:r>
        <w:t xml:space="preserve">%), three papers (8%, 8%, and 20%) and class participation, </w:t>
      </w:r>
      <w:r w:rsidR="00EE1148">
        <w:t>5</w:t>
      </w:r>
      <w:r>
        <w:t xml:space="preserve">%. The papers are described below and in a separate </w:t>
      </w:r>
      <w:hyperlink r:id="rId7" w:history="1">
        <w:r>
          <w:rPr>
            <w:rStyle w:val="Hyperlink"/>
          </w:rPr>
          <w:t>handout</w:t>
        </w:r>
      </w:hyperlink>
      <w:r>
        <w:t>. </w:t>
      </w:r>
      <w:r w:rsidR="004067A0">
        <w:t>Students enrolled in Econ 548 (for graduate credit) will have more rigorous assignments</w:t>
      </w:r>
      <w:r w:rsidR="006C6A9D">
        <w:t>, described</w:t>
      </w:r>
      <w:r w:rsidR="004067A0">
        <w:t xml:space="preserve"> in </w:t>
      </w:r>
      <w:hyperlink r:id="rId8" w:history="1">
        <w:r w:rsidR="004067A0" w:rsidRPr="007F77FE">
          <w:rPr>
            <w:rStyle w:val="Hyperlink"/>
          </w:rPr>
          <w:t>handout_548</w:t>
        </w:r>
      </w:hyperlink>
      <w:r w:rsidR="004067A0">
        <w:t>.</w:t>
      </w:r>
      <w:r>
        <w:t xml:space="preserve"> Copies of previous years' </w:t>
      </w:r>
      <w:hyperlink r:id="rId9" w:history="1">
        <w:r>
          <w:rPr>
            <w:rStyle w:val="Hyperlink"/>
          </w:rPr>
          <w:t>exams</w:t>
        </w:r>
      </w:hyperlink>
      <w:r>
        <w:t xml:space="preserve"> are available as study helps. One word of advice is that if you find the technical material in the text too difficult, go back and read the parallel discussion in your introductory economics text.</w:t>
      </w:r>
    </w:p>
    <w:p w:rsidR="006C6A9D" w:rsidRDefault="00DC4145" w:rsidP="006C6A9D">
      <w:pPr>
        <w:pStyle w:val="NormalWeb"/>
      </w:pPr>
      <w:r>
        <w:t xml:space="preserve">The study of international economics is normally divided into two parts: one, "pure theory" </w:t>
      </w:r>
      <w:r w:rsidR="00BE53C4">
        <w:t>focus</w:t>
      </w:r>
      <w:r>
        <w:t xml:space="preserve">es </w:t>
      </w:r>
      <w:r w:rsidR="00BE53C4">
        <w:t>on the question of</w:t>
      </w:r>
      <w:r>
        <w:t xml:space="preserve"> tariffs </w:t>
      </w:r>
      <w:r w:rsidR="00BE53C4">
        <w:t>vs.</w:t>
      </w:r>
      <w:r>
        <w:t xml:space="preserve"> free trade, and is the subject of our course. The other area of international economics is called international finance. That course treats exchange rates and the balance of payments, and is covered in Economics </w:t>
      </w:r>
      <w:r w:rsidR="00AA487B">
        <w:t>4</w:t>
      </w:r>
      <w:r>
        <w:t>4</w:t>
      </w:r>
      <w:r w:rsidR="00AA487B">
        <w:t>7</w:t>
      </w:r>
      <w:r>
        <w:t xml:space="preserve">, which will be given next term. That material is presented in the second half of the </w:t>
      </w:r>
      <w:proofErr w:type="spellStart"/>
      <w:r>
        <w:t>Pugel</w:t>
      </w:r>
      <w:proofErr w:type="spellEnd"/>
      <w:r>
        <w:t xml:space="preserve"> text, which this course will not cover. Basically, both Econ </w:t>
      </w:r>
      <w:r w:rsidR="00AA487B">
        <w:t>4</w:t>
      </w:r>
      <w:r>
        <w:t xml:space="preserve">47 and Econ </w:t>
      </w:r>
      <w:r w:rsidR="00AA487B">
        <w:t>4</w:t>
      </w:r>
      <w:r>
        <w:t>48 are self-contained courses, which is to say that they can be taken in any order. </w:t>
      </w:r>
    </w:p>
    <w:p w:rsidR="000B14F7" w:rsidRDefault="00DC4145" w:rsidP="000F23AD">
      <w:pPr>
        <w:pStyle w:val="NormalWeb"/>
      </w:pPr>
      <w:r>
        <w:t xml:space="preserve">You are reminded that page 3 of the </w:t>
      </w:r>
      <w:hyperlink r:id="rId10" w:history="1">
        <w:r w:rsidRPr="00917E9E">
          <w:rPr>
            <w:rStyle w:val="Hyperlink"/>
            <w:b/>
            <w:bCs/>
            <w:i/>
            <w:iCs/>
          </w:rPr>
          <w:t>Schedule of Classes</w:t>
        </w:r>
      </w:hyperlink>
      <w:r>
        <w:t xml:space="preserve"> </w:t>
      </w:r>
      <w:r w:rsidR="00BE53C4">
        <w:t xml:space="preserve"> </w:t>
      </w:r>
      <w:r>
        <w:t>lists a number of important dates about adding and dropping classes, such as November</w:t>
      </w:r>
      <w:r w:rsidR="000F23AD">
        <w:t xml:space="preserve"> 4</w:t>
      </w:r>
      <w:r>
        <w:t xml:space="preserve"> as the final day to drop a course (consult that document for specifics). Please turn off cellular phones before entering the classroom; disturbing your fellow student may lead to a lowering of your grade. Cheating on exams or plagiarizing a paper will result in flunking the course.</w:t>
      </w:r>
      <w:r w:rsidR="00BE53C4">
        <w:t xml:space="preserve"> </w:t>
      </w:r>
    </w:p>
    <w:p w:rsidR="000B14F7" w:rsidRDefault="00DC4145">
      <w:pPr>
        <w:pStyle w:val="NormalWeb"/>
      </w:pPr>
      <w:r>
        <w:t xml:space="preserve">An approximate schedule follows. The textbook is obligatory, the other readings are simply recommended. All the supplemental readings are available on the Web. To access a particular reading, go to this syllabus on my webpage (the address on the top of this page) and, corresponding to the item you want, click on the word </w:t>
      </w:r>
      <w:r>
        <w:rPr>
          <w:u w:val="single"/>
        </w:rPr>
        <w:t>online</w:t>
      </w:r>
      <w:r>
        <w:t>. Some of the items indicated as "professor's notes" will be distributed in class.</w:t>
      </w:r>
    </w:p>
    <w:p w:rsidR="000B14F7" w:rsidRDefault="00DC4145" w:rsidP="00F767A3">
      <w:r>
        <w:t xml:space="preserve">Sept. </w:t>
      </w:r>
      <w:r w:rsidR="00F767A3">
        <w:t>4</w:t>
      </w:r>
      <w:r>
        <w:t xml:space="preserve">     </w:t>
      </w:r>
      <w:r>
        <w:rPr>
          <w:b/>
          <w:bCs/>
        </w:rPr>
        <w:t>Introduction   </w:t>
      </w:r>
      <w:proofErr w:type="spellStart"/>
      <w:r>
        <w:t>Pugel</w:t>
      </w:r>
      <w:proofErr w:type="spellEnd"/>
      <w:r>
        <w:t>, Chapter 1</w:t>
      </w:r>
    </w:p>
    <w:p w:rsidR="000B14F7" w:rsidRDefault="00DC4145">
      <w:pPr>
        <w:ind w:firstLine="360"/>
      </w:pPr>
      <w:r>
        <w:rPr>
          <w:b/>
          <w:bCs/>
          <w:sz w:val="20"/>
          <w:szCs w:val="20"/>
        </w:rPr>
        <w:t>The discussion about globalization</w:t>
      </w:r>
      <w:r>
        <w:t xml:space="preserve"> </w:t>
      </w:r>
    </w:p>
    <w:p w:rsidR="000B14F7" w:rsidRDefault="00DC4145" w:rsidP="00BD136A">
      <w:pPr>
        <w:ind w:firstLine="540"/>
      </w:pPr>
      <w:r>
        <w:rPr>
          <w:sz w:val="20"/>
          <w:szCs w:val="20"/>
        </w:rPr>
        <w:t>Globalization 101, on "What is Globalization"</w:t>
      </w:r>
      <w:proofErr w:type="gramStart"/>
      <w:r>
        <w:rPr>
          <w:sz w:val="20"/>
          <w:szCs w:val="20"/>
        </w:rPr>
        <w:t xml:space="preserve">  </w:t>
      </w:r>
      <w:proofErr w:type="gramEnd"/>
      <w:r w:rsidR="00A13A29">
        <w:rPr>
          <w:sz w:val="20"/>
          <w:szCs w:val="20"/>
        </w:rPr>
        <w:fldChar w:fldCharType="begin"/>
      </w:r>
      <w:r w:rsidR="008C1832">
        <w:rPr>
          <w:sz w:val="20"/>
          <w:szCs w:val="20"/>
        </w:rPr>
        <w:instrText>HYPERLINK "http://www.globalization101.org/what-is-globalization"</w:instrText>
      </w:r>
      <w:r w:rsidR="00A13A29">
        <w:rPr>
          <w:sz w:val="20"/>
          <w:szCs w:val="20"/>
        </w:rPr>
        <w:fldChar w:fldCharType="separate"/>
      </w:r>
      <w:r>
        <w:rPr>
          <w:rStyle w:val="Hyperlink"/>
          <w:sz w:val="20"/>
          <w:szCs w:val="20"/>
        </w:rPr>
        <w:t>Online</w:t>
      </w:r>
      <w:r w:rsidR="00A13A29">
        <w:rPr>
          <w:sz w:val="20"/>
          <w:szCs w:val="20"/>
        </w:rPr>
        <w:fldChar w:fldCharType="end"/>
      </w:r>
      <w:r>
        <w:rPr>
          <w:sz w:val="20"/>
          <w:szCs w:val="20"/>
        </w:rPr>
        <w:t xml:space="preserve"> </w:t>
      </w:r>
    </w:p>
    <w:p w:rsidR="000B14F7" w:rsidRPr="004B2AB2" w:rsidRDefault="00DC4145">
      <w:pPr>
        <w:ind w:left="432" w:hanging="72"/>
        <w:rPr>
          <w:sz w:val="20"/>
          <w:szCs w:val="20"/>
        </w:rPr>
      </w:pPr>
      <w:r>
        <w:rPr>
          <w:b/>
          <w:bCs/>
          <w:sz w:val="20"/>
          <w:szCs w:val="20"/>
        </w:rPr>
        <w:t>The debate about the international financial institutions:</w:t>
      </w:r>
      <w:r>
        <w:rPr>
          <w:sz w:val="20"/>
          <w:szCs w:val="20"/>
        </w:rPr>
        <w:br/>
        <w:t xml:space="preserve">"Top Ten Reasons to Oppose the World Trade Organization," in </w:t>
      </w:r>
      <w:r>
        <w:rPr>
          <w:i/>
          <w:iCs/>
          <w:sz w:val="20"/>
          <w:szCs w:val="20"/>
        </w:rPr>
        <w:t>Global Economy 101</w:t>
      </w:r>
      <w:r>
        <w:rPr>
          <w:sz w:val="20"/>
          <w:szCs w:val="20"/>
        </w:rPr>
        <w:t xml:space="preserve">; Global Exchange, </w:t>
      </w:r>
      <w:hyperlink r:id="rId11" w:history="1">
        <w:r>
          <w:rPr>
            <w:rStyle w:val="Hyperlink"/>
            <w:sz w:val="20"/>
            <w:szCs w:val="20"/>
          </w:rPr>
          <w:t>Online</w:t>
        </w:r>
      </w:hyperlink>
      <w:r>
        <w:rPr>
          <w:sz w:val="20"/>
          <w:szCs w:val="20"/>
        </w:rPr>
        <w:t xml:space="preserve"> </w:t>
      </w:r>
    </w:p>
    <w:p w:rsidR="004B2AB2" w:rsidRDefault="004B2AB2" w:rsidP="005E791C">
      <w:pPr>
        <w:ind w:left="432" w:hanging="72"/>
        <w:rPr>
          <w:color w:val="FF0000"/>
          <w:sz w:val="20"/>
          <w:szCs w:val="20"/>
        </w:rPr>
      </w:pPr>
      <w:r w:rsidRPr="004B2AB2">
        <w:rPr>
          <w:sz w:val="20"/>
          <w:szCs w:val="20"/>
        </w:rPr>
        <w:t xml:space="preserve">“The Errors of Conservatives Obscure the Case for Trade,” Adam Posen PIIE 2014 </w:t>
      </w:r>
      <w:hyperlink r:id="rId12" w:history="1">
        <w:r w:rsidRPr="004B2AB2">
          <w:rPr>
            <w:rStyle w:val="Hyperlink"/>
            <w:sz w:val="20"/>
            <w:szCs w:val="20"/>
          </w:rPr>
          <w:t>online</w:t>
        </w:r>
      </w:hyperlink>
    </w:p>
    <w:p w:rsidR="000B14F7" w:rsidRDefault="00FF6C14" w:rsidP="004016A0">
      <w:pPr>
        <w:ind w:left="720" w:hanging="360"/>
        <w:rPr>
          <w:sz w:val="20"/>
          <w:szCs w:val="20"/>
        </w:rPr>
      </w:pPr>
      <w:r w:rsidRPr="00FF6C14">
        <w:rPr>
          <w:sz w:val="20"/>
          <w:szCs w:val="20"/>
        </w:rPr>
        <w:t xml:space="preserve"> </w:t>
      </w:r>
      <w:r w:rsidR="004016A0" w:rsidRPr="00FF6C14">
        <w:rPr>
          <w:sz w:val="20"/>
          <w:szCs w:val="20"/>
        </w:rPr>
        <w:t xml:space="preserve">“Twenty-first Century Trade Integration in Eight Figures,” Subramanian and Kessler, PIEE 2013 </w:t>
      </w:r>
      <w:hyperlink r:id="rId13" w:history="1">
        <w:r w:rsidR="004016A0" w:rsidRPr="004016A0">
          <w:rPr>
            <w:rStyle w:val="Hyperlink"/>
            <w:sz w:val="20"/>
            <w:szCs w:val="20"/>
          </w:rPr>
          <w:t>onl</w:t>
        </w:r>
        <w:r w:rsidR="004016A0" w:rsidRPr="004016A0">
          <w:rPr>
            <w:rStyle w:val="Hyperlink"/>
            <w:sz w:val="20"/>
            <w:szCs w:val="20"/>
          </w:rPr>
          <w:t>i</w:t>
        </w:r>
        <w:r w:rsidR="004016A0" w:rsidRPr="004016A0">
          <w:rPr>
            <w:rStyle w:val="Hyperlink"/>
            <w:sz w:val="20"/>
            <w:szCs w:val="20"/>
          </w:rPr>
          <w:t>ne</w:t>
        </w:r>
      </w:hyperlink>
    </w:p>
    <w:p w:rsidR="000B14F7" w:rsidRDefault="00DC4145" w:rsidP="00E54CAD">
      <w:pPr>
        <w:ind w:left="720" w:hanging="360"/>
        <w:rPr>
          <w:sz w:val="20"/>
          <w:szCs w:val="20"/>
        </w:rPr>
      </w:pPr>
      <w:r>
        <w:rPr>
          <w:sz w:val="20"/>
          <w:szCs w:val="20"/>
        </w:rPr>
        <w:t xml:space="preserve">"Enemies of the WTO: Bogus Arguments against the WTO," by Paul Krugman </w:t>
      </w:r>
      <w:r w:rsidR="00936EEA">
        <w:rPr>
          <w:sz w:val="20"/>
          <w:szCs w:val="20"/>
        </w:rPr>
        <w:t>(</w:t>
      </w:r>
      <w:r>
        <w:rPr>
          <w:sz w:val="20"/>
          <w:szCs w:val="20"/>
        </w:rPr>
        <w:t>Slate</w:t>
      </w:r>
      <w:r w:rsidR="00936EEA">
        <w:rPr>
          <w:sz w:val="20"/>
          <w:szCs w:val="20"/>
        </w:rPr>
        <w:t>)</w:t>
      </w:r>
      <w:r>
        <w:rPr>
          <w:sz w:val="20"/>
          <w:szCs w:val="20"/>
        </w:rPr>
        <w:t xml:space="preserve"> November 1999. </w:t>
      </w:r>
    </w:p>
    <w:p w:rsidR="00FF6C14" w:rsidRDefault="00FF6C14" w:rsidP="00E54CAD">
      <w:pPr>
        <w:ind w:left="720" w:hanging="360"/>
        <w:rPr>
          <w:sz w:val="20"/>
          <w:szCs w:val="20"/>
        </w:rPr>
      </w:pPr>
      <w:r>
        <w:rPr>
          <w:sz w:val="20"/>
          <w:szCs w:val="20"/>
        </w:rPr>
        <w:t xml:space="preserve">“As Other Nations Prosper, So Will the United States,” Lawrence and Edwards PIEE 2013 </w:t>
      </w:r>
      <w:hyperlink r:id="rId14" w:history="1">
        <w:r w:rsidRPr="00FF6C14">
          <w:rPr>
            <w:rStyle w:val="Hyperlink"/>
            <w:sz w:val="20"/>
            <w:szCs w:val="20"/>
          </w:rPr>
          <w:t>online</w:t>
        </w:r>
      </w:hyperlink>
    </w:p>
    <w:p w:rsidR="000B14F7" w:rsidRDefault="00DC4145" w:rsidP="001D4998">
      <w:pPr>
        <w:ind w:left="432"/>
      </w:pPr>
      <w:r>
        <w:rPr>
          <w:sz w:val="20"/>
          <w:szCs w:val="20"/>
        </w:rPr>
        <w:t xml:space="preserve">Newspaper articles about suspension of WTO negotiations: </w:t>
      </w:r>
      <w:hyperlink r:id="rId15" w:history="1">
        <w:r>
          <w:rPr>
            <w:rStyle w:val="Hyperlink"/>
            <w:sz w:val="20"/>
            <w:szCs w:val="20"/>
          </w:rPr>
          <w:t>online1</w:t>
        </w:r>
      </w:hyperlink>
      <w:r w:rsidR="001D4998">
        <w:rPr>
          <w:sz w:val="20"/>
          <w:szCs w:val="20"/>
        </w:rPr>
        <w:t xml:space="preserve"> </w:t>
      </w:r>
    </w:p>
    <w:p w:rsidR="000B14F7" w:rsidRPr="00936EEA" w:rsidRDefault="000B14F7">
      <w:pPr>
        <w:rPr>
          <w:color w:val="FF0000"/>
          <w:sz w:val="20"/>
          <w:szCs w:val="20"/>
        </w:rPr>
      </w:pPr>
    </w:p>
    <w:p w:rsidR="000B14F7" w:rsidRDefault="00DC4145" w:rsidP="00F767A3">
      <w:proofErr w:type="gramStart"/>
      <w:r>
        <w:t>Sept.</w:t>
      </w:r>
      <w:proofErr w:type="gramEnd"/>
      <w:r>
        <w:t xml:space="preserve"> </w:t>
      </w:r>
      <w:r w:rsidR="00F767A3">
        <w:t xml:space="preserve"> 9</w:t>
      </w:r>
      <w:r>
        <w:t>, 1</w:t>
      </w:r>
      <w:r w:rsidR="00F767A3">
        <w:t>1</w:t>
      </w:r>
      <w:r>
        <w:t xml:space="preserve">     </w:t>
      </w:r>
      <w:r>
        <w:rPr>
          <w:b/>
          <w:bCs/>
        </w:rPr>
        <w:t xml:space="preserve">Basic Theory, using Supply and Demand    </w:t>
      </w:r>
      <w:proofErr w:type="spellStart"/>
      <w:r>
        <w:t>Pugel</w:t>
      </w:r>
      <w:proofErr w:type="spellEnd"/>
      <w:r>
        <w:t>, Chapter 2</w:t>
      </w:r>
    </w:p>
    <w:p w:rsidR="000B14F7" w:rsidRDefault="000B14F7"/>
    <w:p w:rsidR="000B14F7" w:rsidRDefault="00DC4145" w:rsidP="00F767A3">
      <w:r>
        <w:t xml:space="preserve">Sept. </w:t>
      </w:r>
      <w:r w:rsidR="00EE1148">
        <w:t>1</w:t>
      </w:r>
      <w:r w:rsidR="00F767A3">
        <w:t>6</w:t>
      </w:r>
      <w:r>
        <w:t xml:space="preserve">, </w:t>
      </w:r>
      <w:r w:rsidR="00FD0906">
        <w:t>1</w:t>
      </w:r>
      <w:r w:rsidR="00F767A3">
        <w:t>8</w:t>
      </w:r>
      <w:r>
        <w:t xml:space="preserve">    </w:t>
      </w:r>
      <w:r>
        <w:rPr>
          <w:b/>
          <w:bCs/>
        </w:rPr>
        <w:t>Comparative Advantage</w:t>
      </w:r>
      <w:r>
        <w:t xml:space="preserve">    </w:t>
      </w:r>
      <w:proofErr w:type="spellStart"/>
      <w:r>
        <w:t>Pugel</w:t>
      </w:r>
      <w:proofErr w:type="spellEnd"/>
      <w:r>
        <w:t>, Chapter 3</w:t>
      </w:r>
    </w:p>
    <w:p w:rsidR="000B14F7" w:rsidRDefault="00DC4145">
      <w:pPr>
        <w:rPr>
          <w:sz w:val="20"/>
          <w:szCs w:val="20"/>
        </w:rPr>
      </w:pPr>
      <w:r>
        <w:t xml:space="preserve">      </w:t>
      </w:r>
      <w:r>
        <w:rPr>
          <w:sz w:val="20"/>
          <w:szCs w:val="20"/>
        </w:rPr>
        <w:t xml:space="preserve">The professor's notes </w:t>
      </w:r>
      <w:hyperlink r:id="rId16" w:history="1">
        <w:r>
          <w:rPr>
            <w:rStyle w:val="Hyperlink"/>
            <w:sz w:val="20"/>
            <w:szCs w:val="20"/>
          </w:rPr>
          <w:t>Online</w:t>
        </w:r>
      </w:hyperlink>
      <w:r w:rsidR="0067271D">
        <w:rPr>
          <w:rStyle w:val="Hyperlink"/>
          <w:sz w:val="20"/>
          <w:szCs w:val="20"/>
        </w:rPr>
        <w:t xml:space="preserve"> </w:t>
      </w:r>
    </w:p>
    <w:p w:rsidR="000B14F7" w:rsidRDefault="000B14F7">
      <w:pPr>
        <w:rPr>
          <w:sz w:val="20"/>
          <w:szCs w:val="20"/>
        </w:rPr>
      </w:pPr>
    </w:p>
    <w:p w:rsidR="000B14F7" w:rsidRDefault="00EE1148" w:rsidP="00F767A3">
      <w:r>
        <w:t>Sept. 2</w:t>
      </w:r>
      <w:r w:rsidR="00F767A3">
        <w:t>3</w:t>
      </w:r>
      <w:r w:rsidR="00DC4145">
        <w:t xml:space="preserve">    </w:t>
      </w:r>
      <w:r w:rsidR="00DC4145">
        <w:rPr>
          <w:b/>
          <w:bCs/>
        </w:rPr>
        <w:t>Factor Proportions</w:t>
      </w:r>
      <w:r w:rsidR="00DC4145">
        <w:t xml:space="preserve">    </w:t>
      </w:r>
      <w:proofErr w:type="spellStart"/>
      <w:r w:rsidR="00DC4145">
        <w:t>Pugel</w:t>
      </w:r>
      <w:proofErr w:type="spellEnd"/>
      <w:r w:rsidR="00DC4145">
        <w:t xml:space="preserve">, Chapter 4 </w:t>
      </w:r>
    </w:p>
    <w:p w:rsidR="000B14F7" w:rsidRDefault="000B14F7">
      <w:pPr>
        <w:rPr>
          <w:sz w:val="20"/>
          <w:szCs w:val="20"/>
        </w:rPr>
      </w:pPr>
    </w:p>
    <w:p w:rsidR="000B14F7" w:rsidRPr="00FF6C14" w:rsidRDefault="00EE1148" w:rsidP="00FF6C14">
      <w:pPr>
        <w:ind w:left="576" w:hanging="576"/>
      </w:pPr>
      <w:r>
        <w:t xml:space="preserve">Sept. </w:t>
      </w:r>
      <w:r w:rsidR="00F767A3">
        <w:t>25, 30</w:t>
      </w:r>
      <w:r w:rsidR="00DC4145">
        <w:t xml:space="preserve">    </w:t>
      </w:r>
      <w:r w:rsidR="00DC4145">
        <w:rPr>
          <w:b/>
          <w:bCs/>
        </w:rPr>
        <w:t xml:space="preserve">Who Gains and Who Loses with Trade?    </w:t>
      </w:r>
      <w:proofErr w:type="spellStart"/>
      <w:r w:rsidR="00DC4145">
        <w:t>Pugel</w:t>
      </w:r>
      <w:proofErr w:type="spellEnd"/>
      <w:r w:rsidR="00DC4145">
        <w:t>, Chapter 5 (+ glance at Appendix B)</w:t>
      </w:r>
      <w:r w:rsidR="00DC4145" w:rsidRPr="00B71A5E">
        <w:rPr>
          <w:color w:val="FF0000"/>
          <w:sz w:val="20"/>
          <w:szCs w:val="20"/>
        </w:rPr>
        <w:br/>
      </w:r>
      <w:r w:rsidR="00DC4145">
        <w:rPr>
          <w:sz w:val="20"/>
          <w:szCs w:val="20"/>
        </w:rPr>
        <w:t xml:space="preserve">"Does Globalization Make the World More Unequal?" by Peter H. </w:t>
      </w:r>
      <w:proofErr w:type="spellStart"/>
      <w:r w:rsidR="00DC4145">
        <w:rPr>
          <w:sz w:val="20"/>
          <w:szCs w:val="20"/>
        </w:rPr>
        <w:t>Lindert</w:t>
      </w:r>
      <w:proofErr w:type="spellEnd"/>
      <w:r w:rsidR="00DC4145">
        <w:rPr>
          <w:sz w:val="20"/>
          <w:szCs w:val="20"/>
        </w:rPr>
        <w:t xml:space="preserve"> &amp; Jeffrey G. Williamson, one page summary of NBER Working Paper No.w8228 April 2001 </w:t>
      </w:r>
      <w:hyperlink r:id="rId17" w:history="1">
        <w:r w:rsidR="00DC4145">
          <w:rPr>
            <w:rStyle w:val="Hyperlink"/>
            <w:sz w:val="20"/>
            <w:szCs w:val="20"/>
          </w:rPr>
          <w:t>Online</w:t>
        </w:r>
      </w:hyperlink>
      <w:r w:rsidR="00DC4145">
        <w:rPr>
          <w:sz w:val="20"/>
          <w:szCs w:val="20"/>
        </w:rPr>
        <w:t xml:space="preserve">  </w:t>
      </w:r>
    </w:p>
    <w:p w:rsidR="000B14F7" w:rsidRDefault="00DC4145">
      <w:pPr>
        <w:ind w:left="432"/>
        <w:rPr>
          <w:sz w:val="20"/>
          <w:szCs w:val="20"/>
        </w:rPr>
      </w:pPr>
      <w:r>
        <w:rPr>
          <w:sz w:val="20"/>
          <w:szCs w:val="20"/>
        </w:rPr>
        <w:t xml:space="preserve"> "Europe's textile war with </w:t>
      </w:r>
      <w:smartTag w:uri="urn:schemas-microsoft-com:office:smarttags" w:element="place">
        <w:smartTag w:uri="urn:schemas-microsoft-com:office:smarttags" w:element="country-region">
          <w:r>
            <w:rPr>
              <w:sz w:val="20"/>
              <w:szCs w:val="20"/>
            </w:rPr>
            <w:t>China</w:t>
          </w:r>
        </w:smartTag>
      </w:smartTag>
      <w:r>
        <w:rPr>
          <w:sz w:val="20"/>
          <w:szCs w:val="20"/>
        </w:rPr>
        <w:t xml:space="preserve">," </w:t>
      </w:r>
      <w:r>
        <w:rPr>
          <w:i/>
          <w:iCs/>
          <w:sz w:val="20"/>
          <w:szCs w:val="20"/>
        </w:rPr>
        <w:t>Economist</w:t>
      </w:r>
      <w:r>
        <w:rPr>
          <w:sz w:val="20"/>
          <w:szCs w:val="20"/>
        </w:rPr>
        <w:t xml:space="preserve"> Aug. 29, 2005 </w:t>
      </w:r>
      <w:hyperlink r:id="rId18" w:history="1">
        <w:r>
          <w:rPr>
            <w:rStyle w:val="Hyperlink"/>
            <w:sz w:val="20"/>
            <w:szCs w:val="20"/>
          </w:rPr>
          <w:t>online</w:t>
        </w:r>
      </w:hyperlink>
      <w:r>
        <w:rPr>
          <w:sz w:val="20"/>
          <w:szCs w:val="20"/>
        </w:rPr>
        <w:t>   </w:t>
      </w:r>
    </w:p>
    <w:p w:rsidR="000B14F7" w:rsidRDefault="00DC4145">
      <w:pPr>
        <w:ind w:left="432"/>
        <w:rPr>
          <w:sz w:val="20"/>
          <w:szCs w:val="20"/>
        </w:rPr>
      </w:pPr>
      <w:r>
        <w:rPr>
          <w:sz w:val="20"/>
          <w:szCs w:val="20"/>
        </w:rPr>
        <w:t xml:space="preserve"> "Twisted Threads in US China Trade," </w:t>
      </w:r>
      <w:r>
        <w:rPr>
          <w:i/>
          <w:iCs/>
          <w:sz w:val="20"/>
          <w:szCs w:val="20"/>
        </w:rPr>
        <w:t xml:space="preserve">Businessweek </w:t>
      </w:r>
      <w:r>
        <w:rPr>
          <w:sz w:val="20"/>
          <w:szCs w:val="20"/>
        </w:rPr>
        <w:t>August 19 2005</w:t>
      </w:r>
      <w:proofErr w:type="gramStart"/>
      <w:r>
        <w:rPr>
          <w:sz w:val="20"/>
          <w:szCs w:val="20"/>
        </w:rPr>
        <w:t xml:space="preserve">  </w:t>
      </w:r>
      <w:proofErr w:type="gramEnd"/>
      <w:r w:rsidR="00A13A29">
        <w:rPr>
          <w:sz w:val="20"/>
          <w:szCs w:val="20"/>
        </w:rPr>
        <w:fldChar w:fldCharType="begin"/>
      </w:r>
      <w:r>
        <w:rPr>
          <w:sz w:val="20"/>
          <w:szCs w:val="20"/>
        </w:rPr>
        <w:instrText xml:space="preserve"> HYPERLINK "http://www.businessweek.com/bwdaily/dnflash/aug2005/nf20050819_5512_db039.htm" </w:instrText>
      </w:r>
      <w:r w:rsidR="00A13A29">
        <w:rPr>
          <w:sz w:val="20"/>
          <w:szCs w:val="20"/>
        </w:rPr>
        <w:fldChar w:fldCharType="separate"/>
      </w:r>
      <w:r>
        <w:rPr>
          <w:rStyle w:val="Hyperlink"/>
          <w:sz w:val="20"/>
          <w:szCs w:val="20"/>
        </w:rPr>
        <w:t>online</w:t>
      </w:r>
      <w:r w:rsidR="00A13A29">
        <w:rPr>
          <w:sz w:val="20"/>
          <w:szCs w:val="20"/>
        </w:rPr>
        <w:fldChar w:fldCharType="end"/>
      </w:r>
    </w:p>
    <w:p w:rsidR="000B14F7" w:rsidRDefault="000B14F7">
      <w:pPr>
        <w:ind w:left="432"/>
        <w:rPr>
          <w:sz w:val="20"/>
          <w:szCs w:val="20"/>
        </w:rPr>
      </w:pPr>
    </w:p>
    <w:p w:rsidR="000B14F7" w:rsidRDefault="00EE1148" w:rsidP="00F767A3">
      <w:pPr>
        <w:ind w:left="432" w:hanging="432"/>
      </w:pPr>
      <w:r>
        <w:t xml:space="preserve">Oct. </w:t>
      </w:r>
      <w:r w:rsidR="00F767A3">
        <w:t>2</w:t>
      </w:r>
      <w:r w:rsidR="00DC4145">
        <w:t xml:space="preserve">   </w:t>
      </w:r>
      <w:r w:rsidR="00DC4145">
        <w:rPr>
          <w:b/>
          <w:bCs/>
        </w:rPr>
        <w:t>Alternative Theories of Trade</w:t>
      </w:r>
      <w:r w:rsidR="00DC4145">
        <w:t>        </w:t>
      </w:r>
      <w:proofErr w:type="spellStart"/>
      <w:r w:rsidR="00DC4145">
        <w:t>Pugel</w:t>
      </w:r>
      <w:proofErr w:type="spellEnd"/>
      <w:r w:rsidR="00DC4145">
        <w:t xml:space="preserve"> Chapter 6  </w:t>
      </w:r>
    </w:p>
    <w:p w:rsidR="000B14F7" w:rsidRDefault="000B14F7">
      <w:pPr>
        <w:ind w:left="432" w:hanging="432"/>
      </w:pPr>
    </w:p>
    <w:p w:rsidR="000B14F7" w:rsidRDefault="00EE1148" w:rsidP="00F767A3">
      <w:pPr>
        <w:ind w:left="432" w:hanging="432"/>
        <w:rPr>
          <w:sz w:val="20"/>
          <w:szCs w:val="20"/>
        </w:rPr>
      </w:pPr>
      <w:r>
        <w:t xml:space="preserve">Oct. </w:t>
      </w:r>
      <w:r w:rsidR="00F767A3">
        <w:t>7</w:t>
      </w:r>
      <w:r w:rsidR="00DC4145">
        <w:t xml:space="preserve">             </w:t>
      </w:r>
      <w:r w:rsidR="00DC4145">
        <w:rPr>
          <w:b/>
          <w:bCs/>
        </w:rPr>
        <w:t>FIRST EXAM</w:t>
      </w:r>
    </w:p>
    <w:p w:rsidR="000B14F7" w:rsidRDefault="000B14F7">
      <w:pPr>
        <w:ind w:left="432" w:hanging="432"/>
        <w:rPr>
          <w:sz w:val="20"/>
          <w:szCs w:val="20"/>
        </w:rPr>
      </w:pPr>
    </w:p>
    <w:p w:rsidR="000B14F7" w:rsidRPr="00F07C89" w:rsidRDefault="00DC4145" w:rsidP="00F767A3">
      <w:pPr>
        <w:rPr>
          <w:b/>
          <w:bCs/>
        </w:rPr>
      </w:pPr>
      <w:proofErr w:type="gramStart"/>
      <w:r>
        <w:t>Oct.</w:t>
      </w:r>
      <w:proofErr w:type="gramEnd"/>
      <w:r>
        <w:t xml:space="preserve">  </w:t>
      </w:r>
      <w:r w:rsidR="00F767A3">
        <w:t>9, 14</w:t>
      </w:r>
      <w:r>
        <w:t xml:space="preserve">    </w:t>
      </w:r>
      <w:r>
        <w:rPr>
          <w:b/>
          <w:bCs/>
        </w:rPr>
        <w:t xml:space="preserve">Growth and Trade    </w:t>
      </w:r>
      <w:r>
        <w:t xml:space="preserve">      </w:t>
      </w:r>
      <w:proofErr w:type="spellStart"/>
      <w:r>
        <w:t>Pugel</w:t>
      </w:r>
      <w:proofErr w:type="spellEnd"/>
      <w:r>
        <w:t>, Chapter 7           </w:t>
      </w:r>
      <w:r w:rsidR="00EE1148">
        <w:rPr>
          <w:b/>
          <w:bCs/>
        </w:rPr>
        <w:t>First Paper Due Oct. 1</w:t>
      </w:r>
      <w:r w:rsidR="00F767A3">
        <w:rPr>
          <w:b/>
          <w:bCs/>
        </w:rPr>
        <w:t>4</w:t>
      </w:r>
    </w:p>
    <w:p w:rsidR="000B14F7" w:rsidRDefault="000B14F7">
      <w:pPr>
        <w:ind w:left="432" w:hanging="432"/>
      </w:pPr>
    </w:p>
    <w:p w:rsidR="000B14F7" w:rsidRDefault="00DC4145" w:rsidP="00F767A3">
      <w:pPr>
        <w:ind w:left="432" w:hanging="432"/>
        <w:rPr>
          <w:sz w:val="20"/>
          <w:szCs w:val="20"/>
        </w:rPr>
      </w:pPr>
      <w:r>
        <w:t xml:space="preserve">Oct. </w:t>
      </w:r>
      <w:r w:rsidR="00F767A3">
        <w:t>16, 21</w:t>
      </w:r>
      <w:r>
        <w:t xml:space="preserve">   </w:t>
      </w:r>
      <w:r>
        <w:rPr>
          <w:b/>
          <w:bCs/>
        </w:rPr>
        <w:t>Analysis of Tariffs</w:t>
      </w:r>
      <w:r>
        <w:t xml:space="preserve"> </w:t>
      </w:r>
      <w:proofErr w:type="spellStart"/>
      <w:r>
        <w:t>Pugel</w:t>
      </w:r>
      <w:proofErr w:type="spellEnd"/>
      <w:r>
        <w:t>, Chap. 8 (glance at appendix C and D) </w:t>
      </w:r>
    </w:p>
    <w:p w:rsidR="000B14F7" w:rsidRDefault="000B14F7">
      <w:pPr>
        <w:ind w:left="792" w:hanging="360"/>
        <w:rPr>
          <w:sz w:val="20"/>
          <w:szCs w:val="20"/>
        </w:rPr>
      </w:pPr>
    </w:p>
    <w:p w:rsidR="000B14F7" w:rsidRPr="00856E44" w:rsidRDefault="00EE1148" w:rsidP="00856E44">
      <w:r>
        <w:t>Oct. 2</w:t>
      </w:r>
      <w:r w:rsidR="00F767A3">
        <w:t>3</w:t>
      </w:r>
      <w:r w:rsidR="00DC4145">
        <w:t xml:space="preserve">     </w:t>
      </w:r>
      <w:r w:rsidR="00DC4145">
        <w:rPr>
          <w:b/>
          <w:bCs/>
        </w:rPr>
        <w:t>Non-Tariff Barriers; WTO</w:t>
      </w:r>
      <w:r w:rsidR="00DC4145">
        <w:t>      </w:t>
      </w:r>
      <w:proofErr w:type="spellStart"/>
      <w:r w:rsidR="00DC4145">
        <w:t>Pugel</w:t>
      </w:r>
      <w:proofErr w:type="spellEnd"/>
      <w:r w:rsidR="00DC4145">
        <w:t>, Chapter 9  </w:t>
      </w:r>
    </w:p>
    <w:p w:rsidR="000B14F7" w:rsidRDefault="00DC4145" w:rsidP="00FB3C8C">
      <w:pPr>
        <w:ind w:left="792" w:hanging="360"/>
        <w:rPr>
          <w:sz w:val="20"/>
          <w:szCs w:val="20"/>
        </w:rPr>
      </w:pPr>
      <w:r>
        <w:rPr>
          <w:sz w:val="20"/>
          <w:szCs w:val="20"/>
        </w:rPr>
        <w:t>"Biotechnology in Agriculture</w:t>
      </w:r>
      <w:r w:rsidR="00FB3C8C">
        <w:rPr>
          <w:sz w:val="20"/>
          <w:szCs w:val="20"/>
        </w:rPr>
        <w:t xml:space="preserve"> Confronts Agreements in the WTO,</w:t>
      </w:r>
      <w:r>
        <w:rPr>
          <w:sz w:val="20"/>
          <w:szCs w:val="20"/>
        </w:rPr>
        <w:t xml:space="preserve">" USDA/ERS Dec., 1998 </w:t>
      </w:r>
      <w:hyperlink r:id="rId19" w:history="1">
        <w:r>
          <w:rPr>
            <w:rStyle w:val="Hyperlink"/>
            <w:sz w:val="20"/>
            <w:szCs w:val="20"/>
          </w:rPr>
          <w:t>Online</w:t>
        </w:r>
      </w:hyperlink>
      <w:r>
        <w:rPr>
          <w:sz w:val="20"/>
          <w:szCs w:val="20"/>
        </w:rPr>
        <w:t xml:space="preserve"> 2 page pdf file </w:t>
      </w:r>
    </w:p>
    <w:p w:rsidR="00DD3D01" w:rsidRDefault="00DD3D01">
      <w:pPr>
        <w:ind w:left="792" w:hanging="360"/>
        <w:rPr>
          <w:sz w:val="20"/>
          <w:szCs w:val="20"/>
        </w:rPr>
      </w:pPr>
      <w:r>
        <w:rPr>
          <w:sz w:val="20"/>
          <w:szCs w:val="20"/>
        </w:rPr>
        <w:t xml:space="preserve">“Investment Agreements: A New Threat to Health and TRIPS Flexibilities,” Correa TWN 2013 </w:t>
      </w:r>
      <w:hyperlink r:id="rId20" w:history="1">
        <w:r w:rsidRPr="00DD3D01">
          <w:rPr>
            <w:rStyle w:val="Hyperlink"/>
            <w:sz w:val="20"/>
            <w:szCs w:val="20"/>
          </w:rPr>
          <w:t>online</w:t>
        </w:r>
      </w:hyperlink>
    </w:p>
    <w:p w:rsidR="000B14F7" w:rsidRDefault="00DC4145">
      <w:pPr>
        <w:ind w:left="792" w:hanging="360"/>
        <w:rPr>
          <w:sz w:val="20"/>
          <w:szCs w:val="20"/>
        </w:rPr>
      </w:pPr>
      <w:r>
        <w:rPr>
          <w:sz w:val="20"/>
          <w:szCs w:val="20"/>
        </w:rPr>
        <w:t>"Are Labor Standards Elitist?" by Ellen Frank</w:t>
      </w:r>
      <w:r>
        <w:rPr>
          <w:i/>
          <w:iCs/>
          <w:sz w:val="20"/>
          <w:szCs w:val="20"/>
        </w:rPr>
        <w:t>, Dollars and Sense</w:t>
      </w:r>
      <w:r>
        <w:rPr>
          <w:sz w:val="20"/>
          <w:szCs w:val="20"/>
        </w:rPr>
        <w:t xml:space="preserve"> January, 2000 </w:t>
      </w:r>
      <w:hyperlink r:id="rId21" w:history="1">
        <w:r>
          <w:rPr>
            <w:rStyle w:val="Hyperlink"/>
            <w:sz w:val="20"/>
            <w:szCs w:val="20"/>
          </w:rPr>
          <w:t>Online</w:t>
        </w:r>
      </w:hyperlink>
      <w:r>
        <w:rPr>
          <w:sz w:val="20"/>
          <w:szCs w:val="20"/>
        </w:rPr>
        <w:t>,</w:t>
      </w:r>
    </w:p>
    <w:p w:rsidR="000B14F7" w:rsidRDefault="00DC4145" w:rsidP="007678A9">
      <w:pPr>
        <w:ind w:left="792" w:hanging="360"/>
        <w:rPr>
          <w:sz w:val="20"/>
          <w:szCs w:val="20"/>
        </w:rPr>
      </w:pPr>
      <w:r>
        <w:rPr>
          <w:sz w:val="20"/>
          <w:szCs w:val="20"/>
        </w:rPr>
        <w:t> </w:t>
      </w:r>
    </w:p>
    <w:p w:rsidR="000B14F7" w:rsidRDefault="00EE1148" w:rsidP="00F767A3">
      <w:pPr>
        <w:ind w:left="360" w:hanging="360"/>
      </w:pPr>
      <w:r>
        <w:t xml:space="preserve">Oct. </w:t>
      </w:r>
      <w:r w:rsidR="00F767A3">
        <w:t>28, 30</w:t>
      </w:r>
      <w:r w:rsidR="00DC4145">
        <w:t xml:space="preserve">     </w:t>
      </w:r>
      <w:r w:rsidR="00DC4145">
        <w:rPr>
          <w:b/>
          <w:bCs/>
        </w:rPr>
        <w:t>Arguments for and Against Protectionism</w:t>
      </w:r>
      <w:r w:rsidR="00DC4145">
        <w:t xml:space="preserve"> </w:t>
      </w:r>
      <w:proofErr w:type="spellStart"/>
      <w:r w:rsidR="00DC4145">
        <w:t>Pugel</w:t>
      </w:r>
      <w:proofErr w:type="spellEnd"/>
      <w:r w:rsidR="00DC4145">
        <w:t xml:space="preserve">, Chapter 10 </w:t>
      </w:r>
    </w:p>
    <w:p w:rsidR="000B14F7" w:rsidRDefault="00DC4145">
      <w:pPr>
        <w:ind w:left="792" w:hanging="360"/>
        <w:rPr>
          <w:sz w:val="20"/>
          <w:szCs w:val="20"/>
        </w:rPr>
      </w:pPr>
      <w:r>
        <w:rPr>
          <w:sz w:val="20"/>
          <w:szCs w:val="20"/>
        </w:rPr>
        <w:t>“</w:t>
      </w:r>
      <w:smartTag w:uri="urn:schemas-microsoft-com:office:smarttags" w:element="country-region">
        <w:smartTag w:uri="urn:schemas-microsoft-com:office:smarttags" w:element="place">
          <w:r>
            <w:rPr>
              <w:sz w:val="20"/>
              <w:szCs w:val="20"/>
            </w:rPr>
            <w:t>China</w:t>
          </w:r>
        </w:smartTag>
      </w:smartTag>
      <w:r>
        <w:rPr>
          <w:sz w:val="20"/>
          <w:szCs w:val="20"/>
        </w:rPr>
        <w:t xml:space="preserve"> trade costs jobs in every state,” Robert Scott (EPI) 2008 </w:t>
      </w:r>
      <w:hyperlink r:id="rId22" w:history="1">
        <w:r>
          <w:rPr>
            <w:rStyle w:val="Hyperlink"/>
            <w:sz w:val="20"/>
            <w:szCs w:val="20"/>
          </w:rPr>
          <w:t>online</w:t>
        </w:r>
      </w:hyperlink>
    </w:p>
    <w:p w:rsidR="000B14F7" w:rsidRDefault="00DC4145">
      <w:pPr>
        <w:ind w:left="792" w:hanging="360"/>
        <w:rPr>
          <w:sz w:val="20"/>
          <w:szCs w:val="20"/>
        </w:rPr>
      </w:pPr>
      <w:r>
        <w:t>"</w:t>
      </w:r>
      <w:r>
        <w:rPr>
          <w:sz w:val="20"/>
          <w:szCs w:val="20"/>
        </w:rPr>
        <w:t xml:space="preserve">The Steel crisis and the costs of protectionism," by Brink </w:t>
      </w:r>
      <w:proofErr w:type="spellStart"/>
      <w:r>
        <w:rPr>
          <w:sz w:val="20"/>
          <w:szCs w:val="20"/>
        </w:rPr>
        <w:t>Linsey</w:t>
      </w:r>
      <w:proofErr w:type="spellEnd"/>
      <w:r>
        <w:rPr>
          <w:sz w:val="20"/>
          <w:szCs w:val="20"/>
        </w:rPr>
        <w:t xml:space="preserve"> et al., (Cato) 1999 </w:t>
      </w:r>
      <w:hyperlink r:id="rId23" w:history="1">
        <w:r>
          <w:rPr>
            <w:rStyle w:val="Hyperlink"/>
            <w:sz w:val="20"/>
            <w:szCs w:val="20"/>
          </w:rPr>
          <w:t>Online</w:t>
        </w:r>
      </w:hyperlink>
      <w:r>
        <w:rPr>
          <w:sz w:val="20"/>
          <w:szCs w:val="20"/>
        </w:rPr>
        <w:t>,</w:t>
      </w:r>
    </w:p>
    <w:p w:rsidR="006B3704" w:rsidRPr="006B3704" w:rsidRDefault="00DC4145" w:rsidP="006B3704">
      <w:pPr>
        <w:ind w:left="792" w:hanging="360"/>
        <w:rPr>
          <w:color w:val="0000FF"/>
          <w:sz w:val="20"/>
          <w:szCs w:val="20"/>
          <w:u w:val="single"/>
        </w:rPr>
      </w:pPr>
      <w:r>
        <w:rPr>
          <w:sz w:val="20"/>
          <w:szCs w:val="20"/>
        </w:rPr>
        <w:t xml:space="preserve"> "Truth and consequences of off-shoring," Josh </w:t>
      </w:r>
      <w:proofErr w:type="spellStart"/>
      <w:r>
        <w:rPr>
          <w:sz w:val="20"/>
          <w:szCs w:val="20"/>
        </w:rPr>
        <w:t>Bivens</w:t>
      </w:r>
      <w:proofErr w:type="spellEnd"/>
      <w:r>
        <w:rPr>
          <w:sz w:val="20"/>
          <w:szCs w:val="20"/>
        </w:rPr>
        <w:t xml:space="preserve">, EPI 2005 </w:t>
      </w:r>
      <w:hyperlink r:id="rId24" w:history="1">
        <w:r>
          <w:rPr>
            <w:rStyle w:val="Hyperlink"/>
            <w:sz w:val="20"/>
            <w:szCs w:val="20"/>
          </w:rPr>
          <w:t>online</w:t>
        </w:r>
      </w:hyperlink>
    </w:p>
    <w:p w:rsidR="006B3704" w:rsidRDefault="006B3704">
      <w:pPr>
        <w:ind w:left="792" w:hanging="360"/>
        <w:rPr>
          <w:color w:val="FF0000"/>
          <w:sz w:val="20"/>
          <w:szCs w:val="20"/>
        </w:rPr>
      </w:pPr>
      <w:r w:rsidRPr="006B3704">
        <w:rPr>
          <w:sz w:val="20"/>
          <w:szCs w:val="20"/>
        </w:rPr>
        <w:t xml:space="preserve">“How can Trade Policy Help America Compete?” Lawrence PIIE 2012 </w:t>
      </w:r>
      <w:hyperlink r:id="rId25" w:history="1">
        <w:r w:rsidRPr="006B3704">
          <w:rPr>
            <w:rStyle w:val="Hyperlink"/>
            <w:sz w:val="20"/>
            <w:szCs w:val="20"/>
          </w:rPr>
          <w:t>online</w:t>
        </w:r>
      </w:hyperlink>
    </w:p>
    <w:p w:rsidR="000B14F7" w:rsidRDefault="00DC4145">
      <w:pPr>
        <w:ind w:left="792" w:hanging="360"/>
      </w:pPr>
      <w:r>
        <w:rPr>
          <w:sz w:val="20"/>
          <w:szCs w:val="20"/>
        </w:rPr>
        <w:t xml:space="preserve"> The professor's notes on the political economy of </w:t>
      </w:r>
      <w:hyperlink r:id="rId26" w:history="1">
        <w:r>
          <w:rPr>
            <w:rStyle w:val="Hyperlink"/>
            <w:sz w:val="20"/>
            <w:szCs w:val="20"/>
          </w:rPr>
          <w:t>trade policy</w:t>
        </w:r>
      </w:hyperlink>
      <w:r>
        <w:t xml:space="preserve"> </w:t>
      </w:r>
    </w:p>
    <w:p w:rsidR="000B14F7" w:rsidRDefault="00DC4145">
      <w:pPr>
        <w:ind w:left="360" w:hanging="360"/>
      </w:pPr>
      <w:r>
        <w:t> </w:t>
      </w:r>
    </w:p>
    <w:p w:rsidR="000B14F7" w:rsidRDefault="00EE1148" w:rsidP="00F767A3">
      <w:pPr>
        <w:ind w:left="360" w:hanging="360"/>
      </w:pPr>
      <w:r>
        <w:t xml:space="preserve">Nov. </w:t>
      </w:r>
      <w:r w:rsidR="00F767A3">
        <w:t>4</w:t>
      </w:r>
      <w:r w:rsidR="004E54FC">
        <w:t>, 6</w:t>
      </w:r>
      <w:r w:rsidR="00DC4145">
        <w:t xml:space="preserve">    </w:t>
      </w:r>
      <w:r w:rsidR="00DC4145">
        <w:rPr>
          <w:b/>
          <w:bCs/>
        </w:rPr>
        <w:t>Pushing Exports</w:t>
      </w:r>
      <w:r w:rsidR="00DC4145">
        <w:t>      </w:t>
      </w:r>
      <w:proofErr w:type="spellStart"/>
      <w:r w:rsidR="00DC4145">
        <w:t>Pugel</w:t>
      </w:r>
      <w:proofErr w:type="spellEnd"/>
      <w:r w:rsidR="00DC4145">
        <w:t xml:space="preserve"> Chapter 11   </w:t>
      </w:r>
    </w:p>
    <w:p w:rsidR="000B14F7" w:rsidRDefault="00DC4145" w:rsidP="005A78CD">
      <w:pPr>
        <w:ind w:left="360" w:hanging="360"/>
        <w:rPr>
          <w:sz w:val="20"/>
          <w:szCs w:val="20"/>
        </w:rPr>
      </w:pPr>
      <w:r>
        <w:rPr>
          <w:sz w:val="20"/>
          <w:szCs w:val="20"/>
        </w:rPr>
        <w:t>         "</w:t>
      </w:r>
      <w:r w:rsidR="005A78CD">
        <w:rPr>
          <w:sz w:val="20"/>
          <w:szCs w:val="20"/>
        </w:rPr>
        <w:t xml:space="preserve">”Competition between Airbus and Boeing” </w:t>
      </w:r>
      <w:proofErr w:type="gramStart"/>
      <w:r w:rsidR="005A78CD">
        <w:rPr>
          <w:sz w:val="20"/>
          <w:szCs w:val="20"/>
        </w:rPr>
        <w:t xml:space="preserve">Wikipedia </w:t>
      </w:r>
      <w:r>
        <w:rPr>
          <w:sz w:val="20"/>
          <w:szCs w:val="20"/>
        </w:rPr>
        <w:t xml:space="preserve"> </w:t>
      </w:r>
      <w:proofErr w:type="gramEnd"/>
      <w:r w:rsidR="00A61983">
        <w:fldChar w:fldCharType="begin"/>
      </w:r>
      <w:r w:rsidR="005A78CD">
        <w:instrText>HYPERLINK "http://en.wikipedia.org/wiki/Competition_between_Airbus_and_Boeing"</w:instrText>
      </w:r>
      <w:r w:rsidR="00A61983">
        <w:fldChar w:fldCharType="separate"/>
      </w:r>
      <w:r>
        <w:rPr>
          <w:rStyle w:val="Hyperlink"/>
          <w:sz w:val="20"/>
          <w:szCs w:val="20"/>
        </w:rPr>
        <w:t>online</w:t>
      </w:r>
      <w:r w:rsidR="00A61983">
        <w:rPr>
          <w:rStyle w:val="Hyperlink"/>
          <w:sz w:val="20"/>
          <w:szCs w:val="20"/>
        </w:rPr>
        <w:fldChar w:fldCharType="end"/>
      </w:r>
    </w:p>
    <w:p w:rsidR="000B14F7" w:rsidRDefault="000B14F7">
      <w:pPr>
        <w:ind w:left="360" w:hanging="360"/>
        <w:rPr>
          <w:sz w:val="20"/>
          <w:szCs w:val="20"/>
        </w:rPr>
      </w:pPr>
    </w:p>
    <w:p w:rsidR="000B14F7" w:rsidRDefault="00EE1148" w:rsidP="004E54FC">
      <w:pPr>
        <w:ind w:left="360" w:hanging="360"/>
      </w:pPr>
      <w:r>
        <w:t xml:space="preserve">Nov. </w:t>
      </w:r>
      <w:r w:rsidR="004E54FC">
        <w:t>11</w:t>
      </w:r>
      <w:r w:rsidR="00DC4145">
        <w:t>             </w:t>
      </w:r>
      <w:r w:rsidR="00DC4145">
        <w:rPr>
          <w:b/>
          <w:bCs/>
        </w:rPr>
        <w:t>SECOND EXAM</w:t>
      </w:r>
      <w:r w:rsidR="00DC4145">
        <w:t>      </w:t>
      </w:r>
    </w:p>
    <w:p w:rsidR="000B14F7" w:rsidRDefault="00DC4145">
      <w:pPr>
        <w:ind w:left="360" w:hanging="360"/>
      </w:pPr>
      <w:r>
        <w:t>           </w:t>
      </w:r>
    </w:p>
    <w:p w:rsidR="000B14F7" w:rsidRDefault="00DC4145" w:rsidP="004E54FC">
      <w:pPr>
        <w:ind w:left="360" w:hanging="360"/>
      </w:pPr>
      <w:r>
        <w:t>Nov. 1</w:t>
      </w:r>
      <w:r w:rsidR="00F767A3">
        <w:t>3</w:t>
      </w:r>
      <w:r>
        <w:t xml:space="preserve">, </w:t>
      </w:r>
      <w:r w:rsidR="00FD0906">
        <w:t>1</w:t>
      </w:r>
      <w:r w:rsidR="00F767A3">
        <w:t>5</w:t>
      </w:r>
      <w:r>
        <w:t xml:space="preserve">   </w:t>
      </w:r>
      <w:r>
        <w:rPr>
          <w:b/>
          <w:bCs/>
        </w:rPr>
        <w:t xml:space="preserve">Trade Blocs </w:t>
      </w:r>
      <w:proofErr w:type="spellStart"/>
      <w:r>
        <w:t>Pugel</w:t>
      </w:r>
      <w:proofErr w:type="spellEnd"/>
      <w:r>
        <w:t xml:space="preserve"> Ch. 12      </w:t>
      </w:r>
    </w:p>
    <w:p w:rsidR="008128B7" w:rsidRDefault="00A06656" w:rsidP="008128B7">
      <w:pPr>
        <w:ind w:left="360"/>
        <w:rPr>
          <w:sz w:val="20"/>
          <w:szCs w:val="20"/>
        </w:rPr>
      </w:pPr>
      <w:r w:rsidRPr="008128B7">
        <w:rPr>
          <w:sz w:val="20"/>
          <w:szCs w:val="20"/>
        </w:rPr>
        <w:t xml:space="preserve">“US Trade Policy and the Doha Round: An Alternative View,” Bergsten PIEE 2011 </w:t>
      </w:r>
      <w:hyperlink r:id="rId27" w:history="1">
        <w:r w:rsidRPr="008128B7">
          <w:rPr>
            <w:rStyle w:val="Hyperlink"/>
            <w:sz w:val="20"/>
            <w:szCs w:val="20"/>
          </w:rPr>
          <w:t>online</w:t>
        </w:r>
      </w:hyperlink>
    </w:p>
    <w:p w:rsidR="008128B7" w:rsidRDefault="008128B7">
      <w:pPr>
        <w:ind w:left="792" w:hanging="360"/>
        <w:rPr>
          <w:sz w:val="20"/>
          <w:szCs w:val="20"/>
        </w:rPr>
      </w:pPr>
      <w:r>
        <w:rPr>
          <w:sz w:val="20"/>
          <w:szCs w:val="20"/>
        </w:rPr>
        <w:t xml:space="preserve">“European Union Economic Relations: Crisis and Opportunity,” </w:t>
      </w:r>
      <w:proofErr w:type="spellStart"/>
      <w:r>
        <w:rPr>
          <w:sz w:val="20"/>
          <w:szCs w:val="20"/>
        </w:rPr>
        <w:t>Rediker</w:t>
      </w:r>
      <w:proofErr w:type="spellEnd"/>
      <w:r>
        <w:rPr>
          <w:sz w:val="20"/>
          <w:szCs w:val="20"/>
        </w:rPr>
        <w:t xml:space="preserve"> PIIE 2013 </w:t>
      </w:r>
      <w:hyperlink r:id="rId28" w:history="1">
        <w:r w:rsidRPr="008128B7">
          <w:rPr>
            <w:rStyle w:val="Hyperlink"/>
            <w:sz w:val="20"/>
            <w:szCs w:val="20"/>
          </w:rPr>
          <w:t>online</w:t>
        </w:r>
      </w:hyperlink>
    </w:p>
    <w:p w:rsidR="000B14F7" w:rsidRDefault="00DC4145">
      <w:pPr>
        <w:ind w:left="792" w:hanging="360"/>
        <w:rPr>
          <w:sz w:val="20"/>
          <w:szCs w:val="20"/>
        </w:rPr>
      </w:pPr>
      <w:r>
        <w:rPr>
          <w:sz w:val="20"/>
          <w:szCs w:val="20"/>
        </w:rPr>
        <w:t xml:space="preserve">"The ABCs of Free Trade Agreements," by The Dollars and Sense Collective in </w:t>
      </w:r>
      <w:r w:rsidRPr="004616B4">
        <w:rPr>
          <w:i/>
          <w:iCs/>
          <w:sz w:val="20"/>
          <w:szCs w:val="20"/>
        </w:rPr>
        <w:t>Dollars and Sense</w:t>
      </w:r>
      <w:proofErr w:type="gramStart"/>
      <w:r>
        <w:rPr>
          <w:sz w:val="20"/>
          <w:szCs w:val="20"/>
        </w:rPr>
        <w:t>  2001</w:t>
      </w:r>
      <w:proofErr w:type="gramEnd"/>
      <w:r>
        <w:rPr>
          <w:sz w:val="20"/>
          <w:szCs w:val="20"/>
        </w:rPr>
        <w:t xml:space="preserve"> </w:t>
      </w:r>
      <w:hyperlink r:id="rId29" w:history="1">
        <w:r>
          <w:rPr>
            <w:rStyle w:val="Hyperlink"/>
            <w:sz w:val="20"/>
            <w:szCs w:val="20"/>
          </w:rPr>
          <w:t>Online</w:t>
        </w:r>
      </w:hyperlink>
      <w:r>
        <w:rPr>
          <w:sz w:val="20"/>
          <w:szCs w:val="20"/>
        </w:rPr>
        <w:t xml:space="preserve">, </w:t>
      </w:r>
    </w:p>
    <w:p w:rsidR="00DD324C" w:rsidRDefault="00DD324C" w:rsidP="005378D5">
      <w:pPr>
        <w:ind w:left="792" w:hanging="360"/>
        <w:rPr>
          <w:sz w:val="20"/>
          <w:szCs w:val="20"/>
        </w:rPr>
      </w:pPr>
      <w:r>
        <w:rPr>
          <w:sz w:val="20"/>
          <w:szCs w:val="20"/>
        </w:rPr>
        <w:t xml:space="preserve">“How Far </w:t>
      </w:r>
      <w:r w:rsidR="008128B7">
        <w:rPr>
          <w:sz w:val="20"/>
          <w:szCs w:val="20"/>
        </w:rPr>
        <w:t>A</w:t>
      </w:r>
      <w:r>
        <w:rPr>
          <w:sz w:val="20"/>
          <w:szCs w:val="20"/>
        </w:rPr>
        <w:t xml:space="preserve">re Western Sanctions Against Russia Going?” Anders </w:t>
      </w:r>
      <w:proofErr w:type="spellStart"/>
      <w:r>
        <w:rPr>
          <w:sz w:val="20"/>
          <w:szCs w:val="20"/>
        </w:rPr>
        <w:t>Aslsund</w:t>
      </w:r>
      <w:proofErr w:type="spellEnd"/>
      <w:r>
        <w:rPr>
          <w:sz w:val="20"/>
          <w:szCs w:val="20"/>
        </w:rPr>
        <w:t xml:space="preserve"> PIIE (2014) </w:t>
      </w:r>
      <w:hyperlink r:id="rId30" w:history="1">
        <w:r w:rsidRPr="00DD324C">
          <w:rPr>
            <w:rStyle w:val="Hyperlink"/>
            <w:sz w:val="20"/>
            <w:szCs w:val="20"/>
          </w:rPr>
          <w:t>online</w:t>
        </w:r>
      </w:hyperlink>
    </w:p>
    <w:p w:rsidR="007651E9" w:rsidRPr="00710EDC" w:rsidRDefault="008128B7" w:rsidP="00710EDC">
      <w:pPr>
        <w:ind w:left="792" w:hanging="360"/>
        <w:rPr>
          <w:sz w:val="20"/>
          <w:szCs w:val="20"/>
        </w:rPr>
      </w:pPr>
      <w:r w:rsidRPr="00797F40">
        <w:rPr>
          <w:sz w:val="20"/>
          <w:szCs w:val="20"/>
        </w:rPr>
        <w:t xml:space="preserve"> </w:t>
      </w:r>
      <w:r w:rsidR="00797F40" w:rsidRPr="00797F40">
        <w:rPr>
          <w:sz w:val="20"/>
          <w:szCs w:val="20"/>
        </w:rPr>
        <w:t>“</w:t>
      </w:r>
      <w:r w:rsidR="00797F40" w:rsidRPr="008128B7">
        <w:rPr>
          <w:sz w:val="20"/>
          <w:szCs w:val="20"/>
        </w:rPr>
        <w:t xml:space="preserve">A Win-Win Solution for the Trans-Pacific Partnership,” Adam Posen PIIE (2014) </w:t>
      </w:r>
      <w:hyperlink r:id="rId31" w:history="1">
        <w:r w:rsidR="00797F40" w:rsidRPr="00C11086">
          <w:rPr>
            <w:rStyle w:val="Hyperlink"/>
            <w:color w:val="FF0000"/>
            <w:sz w:val="20"/>
            <w:szCs w:val="20"/>
          </w:rPr>
          <w:t>on</w:t>
        </w:r>
        <w:r w:rsidR="00797F40" w:rsidRPr="00C11086">
          <w:rPr>
            <w:rStyle w:val="Hyperlink"/>
            <w:color w:val="FF0000"/>
            <w:sz w:val="20"/>
            <w:szCs w:val="20"/>
          </w:rPr>
          <w:t>l</w:t>
        </w:r>
        <w:r w:rsidR="00797F40" w:rsidRPr="00C11086">
          <w:rPr>
            <w:rStyle w:val="Hyperlink"/>
            <w:color w:val="FF0000"/>
            <w:sz w:val="20"/>
            <w:szCs w:val="20"/>
          </w:rPr>
          <w:t>ine</w:t>
        </w:r>
      </w:hyperlink>
    </w:p>
    <w:p w:rsidR="000B14F7" w:rsidRDefault="00DC4145" w:rsidP="004616B4">
      <w:pPr>
        <w:ind w:left="792" w:hanging="360"/>
        <w:rPr>
          <w:sz w:val="20"/>
          <w:szCs w:val="20"/>
        </w:rPr>
      </w:pPr>
      <w:r>
        <w:rPr>
          <w:sz w:val="20"/>
          <w:szCs w:val="20"/>
        </w:rPr>
        <w:t>"Top Ten Reasons to Oppose the FTAA," by</w:t>
      </w:r>
      <w:proofErr w:type="gramStart"/>
      <w:r>
        <w:rPr>
          <w:sz w:val="20"/>
          <w:szCs w:val="20"/>
        </w:rPr>
        <w:t>  Global</w:t>
      </w:r>
      <w:proofErr w:type="gramEnd"/>
      <w:r>
        <w:rPr>
          <w:sz w:val="20"/>
          <w:szCs w:val="20"/>
        </w:rPr>
        <w:t xml:space="preserve"> Exchange 2005 </w:t>
      </w:r>
      <w:hyperlink r:id="rId32" w:history="1">
        <w:r>
          <w:rPr>
            <w:rStyle w:val="Hyperlink"/>
            <w:sz w:val="20"/>
            <w:szCs w:val="20"/>
          </w:rPr>
          <w:t>Online</w:t>
        </w:r>
      </w:hyperlink>
    </w:p>
    <w:p w:rsidR="000B14F7" w:rsidRDefault="00DC4145">
      <w:pPr>
        <w:ind w:left="792" w:hanging="360"/>
        <w:rPr>
          <w:sz w:val="20"/>
          <w:szCs w:val="20"/>
        </w:rPr>
      </w:pPr>
      <w:r>
        <w:rPr>
          <w:sz w:val="20"/>
          <w:szCs w:val="20"/>
        </w:rPr>
        <w:t xml:space="preserve">The professor's notes on the </w:t>
      </w:r>
      <w:hyperlink r:id="rId33" w:history="1">
        <w:r>
          <w:rPr>
            <w:rStyle w:val="Hyperlink"/>
            <w:sz w:val="20"/>
            <w:szCs w:val="20"/>
          </w:rPr>
          <w:t>European Union</w:t>
        </w:r>
      </w:hyperlink>
      <w:r>
        <w:rPr>
          <w:sz w:val="20"/>
          <w:szCs w:val="20"/>
        </w:rPr>
        <w:t xml:space="preserve"> </w:t>
      </w:r>
    </w:p>
    <w:p w:rsidR="000B14F7" w:rsidRDefault="00DC4145" w:rsidP="00BE53C4">
      <w:pPr>
        <w:ind w:left="792" w:hanging="360"/>
        <w:rPr>
          <w:sz w:val="20"/>
          <w:szCs w:val="20"/>
        </w:rPr>
      </w:pPr>
      <w:r>
        <w:rPr>
          <w:sz w:val="20"/>
          <w:szCs w:val="20"/>
        </w:rPr>
        <w:t>European Integration online</w:t>
      </w:r>
      <w:r w:rsidR="00BE53C4">
        <w:rPr>
          <w:sz w:val="20"/>
          <w:szCs w:val="20"/>
        </w:rPr>
        <w:t>: a</w:t>
      </w:r>
      <w:r>
        <w:rPr>
          <w:sz w:val="20"/>
          <w:szCs w:val="20"/>
        </w:rPr>
        <w:t xml:space="preserve">n electronic journal </w:t>
      </w:r>
      <w:hyperlink r:id="rId34" w:history="1">
        <w:r>
          <w:rPr>
            <w:rStyle w:val="Hyperlink"/>
            <w:sz w:val="20"/>
            <w:szCs w:val="20"/>
          </w:rPr>
          <w:t>Online</w:t>
        </w:r>
      </w:hyperlink>
      <w:r>
        <w:rPr>
          <w:sz w:val="20"/>
          <w:szCs w:val="20"/>
        </w:rPr>
        <w:t xml:space="preserve"> </w:t>
      </w:r>
    </w:p>
    <w:p w:rsidR="000B14F7" w:rsidRDefault="00DC4145">
      <w:pPr>
        <w:ind w:left="360" w:hanging="360"/>
      </w:pPr>
      <w:r>
        <w:t> </w:t>
      </w:r>
    </w:p>
    <w:p w:rsidR="000B14F7" w:rsidRDefault="00DC4145" w:rsidP="00F767A3">
      <w:pPr>
        <w:ind w:left="360" w:hanging="360"/>
      </w:pPr>
      <w:r>
        <w:t xml:space="preserve">Nov. </w:t>
      </w:r>
      <w:r w:rsidR="00BE53C4">
        <w:t>2</w:t>
      </w:r>
      <w:r w:rsidR="00F767A3">
        <w:t>0</w:t>
      </w:r>
      <w:r w:rsidR="00BE53C4">
        <w:t xml:space="preserve">, </w:t>
      </w:r>
      <w:r>
        <w:t>2</w:t>
      </w:r>
      <w:r w:rsidR="00F767A3">
        <w:t>5</w:t>
      </w:r>
      <w:r>
        <w:rPr>
          <w:b/>
          <w:bCs/>
        </w:rPr>
        <w:t>   Migration</w:t>
      </w:r>
      <w:r>
        <w:t xml:space="preserve">     </w:t>
      </w:r>
      <w:proofErr w:type="spellStart"/>
      <w:r>
        <w:t>Pugel</w:t>
      </w:r>
      <w:proofErr w:type="spellEnd"/>
      <w:r>
        <w:t>, Chapter 15        </w:t>
      </w:r>
      <w:r w:rsidR="00F767A3">
        <w:rPr>
          <w:b/>
          <w:bCs/>
        </w:rPr>
        <w:t>Second Paper due Nov. 20</w:t>
      </w:r>
      <w:r w:rsidR="00F767A3">
        <w:t>   </w:t>
      </w:r>
      <w:r>
        <w:t xml:space="preserve">            </w:t>
      </w:r>
    </w:p>
    <w:p w:rsidR="000B14F7" w:rsidRDefault="00DC4145">
      <w:pPr>
        <w:ind w:left="792" w:hanging="360"/>
        <w:rPr>
          <w:sz w:val="20"/>
          <w:szCs w:val="20"/>
        </w:rPr>
      </w:pPr>
      <w:r>
        <w:rPr>
          <w:sz w:val="20"/>
          <w:szCs w:val="20"/>
        </w:rPr>
        <w:t xml:space="preserve">"Immigration in the European Union: problem or solution? </w:t>
      </w:r>
      <w:proofErr w:type="gramStart"/>
      <w:r>
        <w:rPr>
          <w:sz w:val="20"/>
          <w:szCs w:val="20"/>
        </w:rPr>
        <w:t>by</w:t>
      </w:r>
      <w:proofErr w:type="gramEnd"/>
      <w:r>
        <w:rPr>
          <w:sz w:val="20"/>
          <w:szCs w:val="20"/>
        </w:rPr>
        <w:t xml:space="preserve"> Ben Hall, </w:t>
      </w:r>
      <w:r>
        <w:rPr>
          <w:i/>
          <w:iCs/>
          <w:sz w:val="20"/>
          <w:szCs w:val="20"/>
        </w:rPr>
        <w:t>OECD Observer</w:t>
      </w:r>
      <w:r>
        <w:rPr>
          <w:sz w:val="20"/>
          <w:szCs w:val="20"/>
        </w:rPr>
        <w:t xml:space="preserve"> Summer, 2000 </w:t>
      </w:r>
      <w:hyperlink r:id="rId35" w:history="1">
        <w:r>
          <w:rPr>
            <w:rStyle w:val="Hyperlink"/>
            <w:sz w:val="20"/>
            <w:szCs w:val="20"/>
          </w:rPr>
          <w:t>Online</w:t>
        </w:r>
      </w:hyperlink>
      <w:r>
        <w:rPr>
          <w:sz w:val="20"/>
          <w:szCs w:val="20"/>
        </w:rPr>
        <w:t>,</w:t>
      </w:r>
    </w:p>
    <w:p w:rsidR="00CE1CFE" w:rsidRDefault="00CE1CFE">
      <w:pPr>
        <w:ind w:left="792" w:hanging="360"/>
        <w:rPr>
          <w:sz w:val="20"/>
          <w:szCs w:val="20"/>
        </w:rPr>
      </w:pPr>
      <w:r>
        <w:rPr>
          <w:sz w:val="20"/>
          <w:szCs w:val="20"/>
        </w:rPr>
        <w:t xml:space="preserve">“For a Few Dollars Less,” George </w:t>
      </w:r>
      <w:proofErr w:type="spellStart"/>
      <w:r>
        <w:rPr>
          <w:sz w:val="20"/>
          <w:szCs w:val="20"/>
        </w:rPr>
        <w:t>Borjas</w:t>
      </w:r>
      <w:proofErr w:type="spellEnd"/>
      <w:r>
        <w:rPr>
          <w:sz w:val="20"/>
          <w:szCs w:val="20"/>
        </w:rPr>
        <w:t xml:space="preserve"> </w:t>
      </w:r>
      <w:r w:rsidRPr="00A61983">
        <w:rPr>
          <w:i/>
          <w:iCs/>
          <w:sz w:val="20"/>
          <w:szCs w:val="20"/>
        </w:rPr>
        <w:t xml:space="preserve">WSJ </w:t>
      </w:r>
      <w:r>
        <w:rPr>
          <w:sz w:val="20"/>
          <w:szCs w:val="20"/>
        </w:rPr>
        <w:t xml:space="preserve">2006 </w:t>
      </w:r>
      <w:hyperlink r:id="rId36" w:history="1">
        <w:r w:rsidRPr="00CE1CFE">
          <w:rPr>
            <w:rStyle w:val="Hyperlink"/>
            <w:sz w:val="20"/>
            <w:szCs w:val="20"/>
          </w:rPr>
          <w:t>online</w:t>
        </w:r>
      </w:hyperlink>
    </w:p>
    <w:p w:rsidR="004B7678" w:rsidRDefault="004B7678">
      <w:pPr>
        <w:ind w:left="792" w:hanging="360"/>
        <w:rPr>
          <w:sz w:val="20"/>
          <w:szCs w:val="20"/>
        </w:rPr>
      </w:pPr>
      <w:r>
        <w:rPr>
          <w:sz w:val="20"/>
          <w:szCs w:val="20"/>
        </w:rPr>
        <w:t xml:space="preserve">“Immigration: White House Report Ignores Unfair, Unworkable, and Costly Amnesty,” Derrick Morgan </w:t>
      </w:r>
      <w:r w:rsidR="006B6975">
        <w:rPr>
          <w:sz w:val="20"/>
          <w:szCs w:val="20"/>
        </w:rPr>
        <w:t>(</w:t>
      </w:r>
      <w:r>
        <w:rPr>
          <w:sz w:val="20"/>
          <w:szCs w:val="20"/>
        </w:rPr>
        <w:t>Heritage</w:t>
      </w:r>
      <w:r w:rsidR="006B6975">
        <w:rPr>
          <w:sz w:val="20"/>
          <w:szCs w:val="20"/>
        </w:rPr>
        <w:t>)</w:t>
      </w:r>
      <w:r>
        <w:rPr>
          <w:sz w:val="20"/>
          <w:szCs w:val="20"/>
        </w:rPr>
        <w:t xml:space="preserve"> </w:t>
      </w:r>
      <w:proofErr w:type="gramStart"/>
      <w:r>
        <w:rPr>
          <w:sz w:val="20"/>
          <w:szCs w:val="20"/>
        </w:rPr>
        <w:t xml:space="preserve">2013  </w:t>
      </w:r>
      <w:proofErr w:type="gramEnd"/>
      <w:r>
        <w:rPr>
          <w:sz w:val="20"/>
          <w:szCs w:val="20"/>
        </w:rPr>
        <w:fldChar w:fldCharType="begin"/>
      </w:r>
      <w:r>
        <w:rPr>
          <w:sz w:val="20"/>
          <w:szCs w:val="20"/>
        </w:rPr>
        <w:instrText xml:space="preserve"> HYPERLINK "http://blog.heritage.org/2013/07/10/immigration-white-house-report-ignores-unfair-unworkable-and-costly-amnesty/" </w:instrText>
      </w:r>
      <w:r>
        <w:rPr>
          <w:sz w:val="20"/>
          <w:szCs w:val="20"/>
        </w:rPr>
        <w:fldChar w:fldCharType="separate"/>
      </w:r>
      <w:r w:rsidRPr="004B7678">
        <w:rPr>
          <w:rStyle w:val="Hyperlink"/>
          <w:sz w:val="20"/>
          <w:szCs w:val="20"/>
        </w:rPr>
        <w:t>online</w:t>
      </w:r>
      <w:r>
        <w:rPr>
          <w:sz w:val="20"/>
          <w:szCs w:val="20"/>
        </w:rPr>
        <w:fldChar w:fldCharType="end"/>
      </w:r>
    </w:p>
    <w:p w:rsidR="000B14F7" w:rsidRPr="008E315E" w:rsidRDefault="003F7843" w:rsidP="008E315E">
      <w:pPr>
        <w:ind w:left="792" w:hanging="360"/>
        <w:rPr>
          <w:sz w:val="20"/>
          <w:szCs w:val="20"/>
        </w:rPr>
      </w:pPr>
      <w:r>
        <w:rPr>
          <w:sz w:val="20"/>
          <w:szCs w:val="20"/>
        </w:rPr>
        <w:t xml:space="preserve">“Facts </w:t>
      </w:r>
      <w:proofErr w:type="gramStart"/>
      <w:r>
        <w:rPr>
          <w:sz w:val="20"/>
          <w:szCs w:val="20"/>
        </w:rPr>
        <w:t>About</w:t>
      </w:r>
      <w:proofErr w:type="gramEnd"/>
      <w:r>
        <w:rPr>
          <w:sz w:val="20"/>
          <w:szCs w:val="20"/>
        </w:rPr>
        <w:t xml:space="preserve"> Immigration and the U.S. Economy,” Cost, Cooper and </w:t>
      </w:r>
      <w:proofErr w:type="spellStart"/>
      <w:r>
        <w:rPr>
          <w:sz w:val="20"/>
          <w:szCs w:val="20"/>
        </w:rPr>
        <w:t>Shierholz</w:t>
      </w:r>
      <w:proofErr w:type="spellEnd"/>
      <w:r>
        <w:rPr>
          <w:sz w:val="20"/>
          <w:szCs w:val="20"/>
        </w:rPr>
        <w:t xml:space="preserve"> (EPI) </w:t>
      </w:r>
      <w:hyperlink r:id="rId37" w:history="1">
        <w:r w:rsidRPr="003F7843">
          <w:rPr>
            <w:rStyle w:val="Hyperlink"/>
            <w:sz w:val="20"/>
            <w:szCs w:val="20"/>
          </w:rPr>
          <w:t>online</w:t>
        </w:r>
      </w:hyperlink>
      <w:r w:rsidR="00DC4145" w:rsidRPr="003F7843">
        <w:rPr>
          <w:color w:val="FF0000"/>
          <w:sz w:val="20"/>
          <w:szCs w:val="20"/>
        </w:rPr>
        <w:t xml:space="preserve"> </w:t>
      </w:r>
    </w:p>
    <w:p w:rsidR="00DF02CD" w:rsidRDefault="00DF02CD">
      <w:pPr>
        <w:ind w:left="792" w:hanging="360"/>
        <w:rPr>
          <w:sz w:val="20"/>
          <w:szCs w:val="20"/>
        </w:rPr>
      </w:pPr>
      <w:r>
        <w:rPr>
          <w:sz w:val="20"/>
          <w:szCs w:val="20"/>
        </w:rPr>
        <w:t xml:space="preserve">“The Fiscal Impact of Immigration,” Steven </w:t>
      </w:r>
      <w:proofErr w:type="spellStart"/>
      <w:r>
        <w:rPr>
          <w:sz w:val="20"/>
          <w:szCs w:val="20"/>
        </w:rPr>
        <w:t>Camarota</w:t>
      </w:r>
      <w:proofErr w:type="spellEnd"/>
      <w:r>
        <w:rPr>
          <w:sz w:val="20"/>
          <w:szCs w:val="20"/>
        </w:rPr>
        <w:t xml:space="preserve"> CIS </w:t>
      </w:r>
      <w:hyperlink r:id="rId38" w:history="1">
        <w:r w:rsidRPr="00DF02CD">
          <w:rPr>
            <w:rStyle w:val="Hyperlink"/>
            <w:sz w:val="20"/>
            <w:szCs w:val="20"/>
          </w:rPr>
          <w:t>online</w:t>
        </w:r>
      </w:hyperlink>
    </w:p>
    <w:p w:rsidR="00D8653A" w:rsidRDefault="00D8653A">
      <w:pPr>
        <w:ind w:left="792" w:hanging="360"/>
        <w:rPr>
          <w:sz w:val="20"/>
          <w:szCs w:val="20"/>
        </w:rPr>
      </w:pPr>
      <w:r>
        <w:rPr>
          <w:sz w:val="20"/>
          <w:szCs w:val="20"/>
        </w:rPr>
        <w:t xml:space="preserve">“Immigration: Amnesty Plan a bad idea,” Peter Nunez CIS </w:t>
      </w:r>
      <w:hyperlink r:id="rId39" w:history="1">
        <w:r w:rsidRPr="00D8653A">
          <w:rPr>
            <w:rStyle w:val="Hyperlink"/>
            <w:sz w:val="20"/>
            <w:szCs w:val="20"/>
          </w:rPr>
          <w:t>online</w:t>
        </w:r>
      </w:hyperlink>
    </w:p>
    <w:p w:rsidR="000B14F7" w:rsidRDefault="00DC4145">
      <w:pPr>
        <w:ind w:left="792" w:hanging="360"/>
        <w:rPr>
          <w:sz w:val="20"/>
          <w:szCs w:val="20"/>
        </w:rPr>
      </w:pPr>
      <w:r>
        <w:rPr>
          <w:sz w:val="20"/>
          <w:szCs w:val="20"/>
        </w:rPr>
        <w:t>Interview with Philip Martin on Managing Unauthorized Migration (2008)</w:t>
      </w:r>
      <w:r w:rsidR="004616B4">
        <w:rPr>
          <w:sz w:val="20"/>
          <w:szCs w:val="20"/>
        </w:rPr>
        <w:t xml:space="preserve"> (PRB)</w:t>
      </w:r>
      <w:r>
        <w:rPr>
          <w:sz w:val="20"/>
          <w:szCs w:val="20"/>
        </w:rPr>
        <w:t xml:space="preserve"> </w:t>
      </w:r>
      <w:hyperlink r:id="rId40" w:history="1">
        <w:r>
          <w:rPr>
            <w:rStyle w:val="Hyperlink"/>
            <w:sz w:val="20"/>
            <w:szCs w:val="20"/>
          </w:rPr>
          <w:t>online</w:t>
        </w:r>
      </w:hyperlink>
    </w:p>
    <w:p w:rsidR="000B14F7" w:rsidRDefault="00DC4145">
      <w:pPr>
        <w:ind w:left="792" w:hanging="360"/>
        <w:rPr>
          <w:sz w:val="20"/>
          <w:szCs w:val="20"/>
        </w:rPr>
      </w:pPr>
      <w:r>
        <w:rPr>
          <w:sz w:val="20"/>
          <w:szCs w:val="20"/>
        </w:rPr>
        <w:t xml:space="preserve">The professor's notes on migration </w:t>
      </w:r>
      <w:hyperlink r:id="rId41" w:history="1">
        <w:r>
          <w:rPr>
            <w:rStyle w:val="Hyperlink"/>
            <w:sz w:val="20"/>
            <w:szCs w:val="20"/>
          </w:rPr>
          <w:t>history</w:t>
        </w:r>
      </w:hyperlink>
      <w:r>
        <w:rPr>
          <w:sz w:val="20"/>
          <w:szCs w:val="20"/>
        </w:rPr>
        <w:t xml:space="preserve">, and </w:t>
      </w:r>
      <w:hyperlink r:id="rId42" w:history="1">
        <w:r>
          <w:rPr>
            <w:rStyle w:val="Hyperlink"/>
            <w:sz w:val="20"/>
            <w:szCs w:val="20"/>
          </w:rPr>
          <w:t>data</w:t>
        </w:r>
      </w:hyperlink>
      <w:r>
        <w:rPr>
          <w:sz w:val="20"/>
          <w:szCs w:val="20"/>
        </w:rPr>
        <w:t xml:space="preserve"> </w:t>
      </w:r>
    </w:p>
    <w:p w:rsidR="000B14F7" w:rsidRDefault="00DC4145">
      <w:pPr>
        <w:ind w:left="360" w:hanging="360"/>
      </w:pPr>
      <w:r>
        <w:t> </w:t>
      </w:r>
    </w:p>
    <w:p w:rsidR="000B14F7" w:rsidRDefault="008A0CF8" w:rsidP="00F767A3">
      <w:pPr>
        <w:ind w:left="360" w:hanging="360"/>
      </w:pPr>
      <w:proofErr w:type="gramStart"/>
      <w:r>
        <w:t>Dec.</w:t>
      </w:r>
      <w:proofErr w:type="gramEnd"/>
      <w:r>
        <w:t xml:space="preserve">  </w:t>
      </w:r>
      <w:r w:rsidR="00DC4145">
        <w:t xml:space="preserve"> </w:t>
      </w:r>
      <w:r w:rsidR="00F767A3">
        <w:t>2</w:t>
      </w:r>
      <w:r w:rsidR="00DC4145">
        <w:t xml:space="preserve">    </w:t>
      </w:r>
      <w:proofErr w:type="spellStart"/>
      <w:r w:rsidR="00DC4145">
        <w:rPr>
          <w:b/>
          <w:bCs/>
        </w:rPr>
        <w:t>Mutlinationals</w:t>
      </w:r>
      <w:proofErr w:type="spellEnd"/>
      <w:r w:rsidR="00DC4145">
        <w:t>     </w:t>
      </w:r>
      <w:proofErr w:type="spellStart"/>
      <w:r w:rsidR="00DC4145">
        <w:t>Pugel</w:t>
      </w:r>
      <w:proofErr w:type="spellEnd"/>
      <w:r w:rsidR="00DC4145">
        <w:t xml:space="preserve"> Chapter 15                        </w:t>
      </w:r>
    </w:p>
    <w:p w:rsidR="000B14F7" w:rsidRDefault="00DC4145">
      <w:pPr>
        <w:ind w:left="792" w:hanging="360"/>
        <w:rPr>
          <w:sz w:val="20"/>
          <w:szCs w:val="20"/>
        </w:rPr>
      </w:pPr>
      <w:r>
        <w:rPr>
          <w:sz w:val="20"/>
          <w:szCs w:val="20"/>
        </w:rPr>
        <w:t xml:space="preserve">"Were Trade and Factor Mobility Substitutes in History?" Collins, O'Rourke, &amp; Williamson; one paragraph abstract of NBER Working Paper No.w6059, June 1997 </w:t>
      </w:r>
      <w:hyperlink r:id="rId43" w:history="1">
        <w:r>
          <w:rPr>
            <w:rStyle w:val="Hyperlink"/>
            <w:sz w:val="20"/>
            <w:szCs w:val="20"/>
          </w:rPr>
          <w:t>Online</w:t>
        </w:r>
      </w:hyperlink>
    </w:p>
    <w:p w:rsidR="000B14F7" w:rsidRDefault="00DC4145">
      <w:pPr>
        <w:ind w:left="792" w:hanging="360"/>
        <w:rPr>
          <w:sz w:val="20"/>
          <w:szCs w:val="20"/>
        </w:rPr>
      </w:pPr>
      <w:r>
        <w:rPr>
          <w:sz w:val="20"/>
          <w:szCs w:val="20"/>
        </w:rPr>
        <w:t xml:space="preserve">"FDI Useful Only When Hosts Control, Direct and Regulate," by </w:t>
      </w:r>
      <w:proofErr w:type="spellStart"/>
      <w:r>
        <w:rPr>
          <w:sz w:val="20"/>
          <w:szCs w:val="20"/>
        </w:rPr>
        <w:t>Chakravarthi</w:t>
      </w:r>
      <w:proofErr w:type="spellEnd"/>
      <w:r>
        <w:rPr>
          <w:sz w:val="20"/>
          <w:szCs w:val="20"/>
        </w:rPr>
        <w:t xml:space="preserve"> </w:t>
      </w:r>
      <w:proofErr w:type="spellStart"/>
      <w:r>
        <w:rPr>
          <w:sz w:val="20"/>
          <w:szCs w:val="20"/>
        </w:rPr>
        <w:t>Raghavan</w:t>
      </w:r>
      <w:proofErr w:type="spellEnd"/>
      <w:r>
        <w:rPr>
          <w:sz w:val="20"/>
          <w:szCs w:val="20"/>
        </w:rPr>
        <w:t xml:space="preserve">, </w:t>
      </w:r>
      <w:smartTag w:uri="urn:schemas-microsoft-com:office:smarttags" w:element="place">
        <w:r>
          <w:rPr>
            <w:sz w:val="20"/>
            <w:szCs w:val="20"/>
          </w:rPr>
          <w:t>Third World</w:t>
        </w:r>
      </w:smartTag>
      <w:r>
        <w:rPr>
          <w:sz w:val="20"/>
          <w:szCs w:val="20"/>
        </w:rPr>
        <w:t xml:space="preserve"> Network </w:t>
      </w:r>
      <w:hyperlink r:id="rId44" w:history="1">
        <w:r>
          <w:rPr>
            <w:rStyle w:val="Hyperlink"/>
            <w:sz w:val="20"/>
            <w:szCs w:val="20"/>
          </w:rPr>
          <w:t>Online</w:t>
        </w:r>
      </w:hyperlink>
      <w:r>
        <w:rPr>
          <w:sz w:val="20"/>
          <w:szCs w:val="20"/>
        </w:rPr>
        <w:t xml:space="preserve"> </w:t>
      </w:r>
    </w:p>
    <w:p w:rsidR="000B14F7" w:rsidRDefault="00DC4145">
      <w:pPr>
        <w:ind w:left="792" w:hanging="360"/>
        <w:rPr>
          <w:sz w:val="20"/>
          <w:szCs w:val="20"/>
        </w:rPr>
      </w:pPr>
      <w:r>
        <w:rPr>
          <w:sz w:val="20"/>
          <w:szCs w:val="20"/>
        </w:rPr>
        <w:t xml:space="preserve">"Foreign Direct Investment Changes Ownership, not Location," summary of NBER paper by R. </w:t>
      </w:r>
      <w:proofErr w:type="spellStart"/>
      <w:r>
        <w:rPr>
          <w:sz w:val="20"/>
          <w:szCs w:val="20"/>
        </w:rPr>
        <w:t>Lipsey</w:t>
      </w:r>
      <w:proofErr w:type="spellEnd"/>
      <w:r>
        <w:rPr>
          <w:sz w:val="20"/>
          <w:szCs w:val="20"/>
        </w:rPr>
        <w:t xml:space="preserve"> Dec. 2000 </w:t>
      </w:r>
      <w:hyperlink r:id="rId45" w:history="1">
        <w:r>
          <w:rPr>
            <w:rStyle w:val="Hyperlink"/>
            <w:sz w:val="20"/>
            <w:szCs w:val="20"/>
          </w:rPr>
          <w:t>Online</w:t>
        </w:r>
      </w:hyperlink>
      <w:r>
        <w:rPr>
          <w:sz w:val="20"/>
          <w:szCs w:val="20"/>
        </w:rPr>
        <w:t xml:space="preserve">  </w:t>
      </w:r>
    </w:p>
    <w:p w:rsidR="000B14F7" w:rsidRDefault="00710EDC" w:rsidP="00A61983">
      <w:pPr>
        <w:ind w:left="792" w:hanging="360"/>
        <w:rPr>
          <w:sz w:val="20"/>
          <w:szCs w:val="20"/>
        </w:rPr>
      </w:pPr>
      <w:r>
        <w:rPr>
          <w:sz w:val="20"/>
          <w:szCs w:val="20"/>
        </w:rPr>
        <w:t xml:space="preserve"> </w:t>
      </w:r>
      <w:r w:rsidR="00A61983">
        <w:rPr>
          <w:sz w:val="20"/>
          <w:szCs w:val="20"/>
        </w:rPr>
        <w:t>“The Danger of Politicized Foreign Investment Reviews,</w:t>
      </w:r>
      <w:proofErr w:type="gramStart"/>
      <w:r w:rsidR="00A61983">
        <w:rPr>
          <w:sz w:val="20"/>
          <w:szCs w:val="20"/>
        </w:rPr>
        <w:t>”</w:t>
      </w:r>
      <w:r w:rsidR="00A61983" w:rsidRPr="002A40CD">
        <w:rPr>
          <w:color w:val="FF0000"/>
          <w:sz w:val="20"/>
          <w:szCs w:val="20"/>
        </w:rPr>
        <w:t xml:space="preserve"> </w:t>
      </w:r>
      <w:r w:rsidR="00A61983">
        <w:rPr>
          <w:color w:val="FF0000"/>
          <w:sz w:val="20"/>
          <w:szCs w:val="20"/>
        </w:rPr>
        <w:t xml:space="preserve"> </w:t>
      </w:r>
      <w:r w:rsidR="00A61983" w:rsidRPr="00A61983">
        <w:rPr>
          <w:sz w:val="20"/>
          <w:szCs w:val="20"/>
        </w:rPr>
        <w:t>Rosen</w:t>
      </w:r>
      <w:proofErr w:type="gramEnd"/>
      <w:r w:rsidR="00A61983" w:rsidRPr="00A61983">
        <w:rPr>
          <w:sz w:val="20"/>
          <w:szCs w:val="20"/>
        </w:rPr>
        <w:t xml:space="preserve"> and </w:t>
      </w:r>
      <w:proofErr w:type="spellStart"/>
      <w:r w:rsidR="00A61983" w:rsidRPr="00A61983">
        <w:rPr>
          <w:sz w:val="20"/>
          <w:szCs w:val="20"/>
        </w:rPr>
        <w:t>Hanemann</w:t>
      </w:r>
      <w:proofErr w:type="spellEnd"/>
      <w:r w:rsidR="00A61983" w:rsidRPr="00A61983">
        <w:rPr>
          <w:sz w:val="20"/>
          <w:szCs w:val="20"/>
        </w:rPr>
        <w:t xml:space="preserve"> (PIEE) 2013 </w:t>
      </w:r>
      <w:hyperlink r:id="rId46" w:history="1">
        <w:r w:rsidR="00A61983" w:rsidRPr="00A61983">
          <w:rPr>
            <w:rStyle w:val="Hyperlink"/>
            <w:sz w:val="20"/>
            <w:szCs w:val="20"/>
          </w:rPr>
          <w:t>online</w:t>
        </w:r>
      </w:hyperlink>
      <w:r w:rsidR="00DC4145" w:rsidRPr="002A40CD">
        <w:rPr>
          <w:color w:val="FF0000"/>
          <w:sz w:val="20"/>
          <w:szCs w:val="20"/>
        </w:rPr>
        <w:br/>
      </w:r>
      <w:r w:rsidR="00DC4145">
        <w:rPr>
          <w:sz w:val="20"/>
          <w:szCs w:val="20"/>
        </w:rPr>
        <w:t xml:space="preserve">"Globalization and [Foreign] Investment," globalization 101 </w:t>
      </w:r>
      <w:hyperlink r:id="rId47" w:history="1">
        <w:r w:rsidR="00DC4145">
          <w:rPr>
            <w:rStyle w:val="Hyperlink"/>
            <w:sz w:val="20"/>
            <w:szCs w:val="20"/>
          </w:rPr>
          <w:t>online</w:t>
        </w:r>
      </w:hyperlink>
    </w:p>
    <w:p w:rsidR="000B14F7" w:rsidRDefault="00DC4145">
      <w:pPr>
        <w:ind w:left="792" w:hanging="360"/>
        <w:rPr>
          <w:sz w:val="20"/>
          <w:szCs w:val="20"/>
        </w:rPr>
      </w:pPr>
      <w:r>
        <w:rPr>
          <w:sz w:val="20"/>
          <w:szCs w:val="20"/>
        </w:rPr>
        <w:t xml:space="preserve">The professor's notes on </w:t>
      </w:r>
      <w:hyperlink r:id="rId48" w:history="1">
        <w:r>
          <w:rPr>
            <w:rStyle w:val="Hyperlink"/>
            <w:sz w:val="20"/>
            <w:szCs w:val="20"/>
          </w:rPr>
          <w:t>MNCs</w:t>
        </w:r>
      </w:hyperlink>
      <w:r>
        <w:rPr>
          <w:sz w:val="20"/>
          <w:szCs w:val="20"/>
        </w:rPr>
        <w:t xml:space="preserve">   </w:t>
      </w:r>
    </w:p>
    <w:p w:rsidR="000B14F7" w:rsidRDefault="000B14F7">
      <w:pPr>
        <w:ind w:left="360" w:hanging="360"/>
      </w:pPr>
    </w:p>
    <w:p w:rsidR="000B14F7" w:rsidRDefault="008A0CF8" w:rsidP="00F767A3">
      <w:pPr>
        <w:ind w:left="360" w:hanging="360"/>
      </w:pPr>
      <w:r>
        <w:t xml:space="preserve">Dec. </w:t>
      </w:r>
      <w:r w:rsidR="00F767A3">
        <w:t>4</w:t>
      </w:r>
      <w:r w:rsidR="00DC4145">
        <w:t xml:space="preserve">   </w:t>
      </w:r>
      <w:r w:rsidR="00DC4145">
        <w:rPr>
          <w:b/>
          <w:bCs/>
        </w:rPr>
        <w:t>Trade Policies for LDCs</w:t>
      </w:r>
      <w:r w:rsidR="00DC4145">
        <w:t xml:space="preserve">    </w:t>
      </w:r>
      <w:proofErr w:type="spellStart"/>
      <w:r w:rsidR="00DC4145">
        <w:t>Pugel</w:t>
      </w:r>
      <w:proofErr w:type="spellEnd"/>
      <w:r w:rsidR="00DC4145">
        <w:t xml:space="preserve">, Chapter 14    </w:t>
      </w:r>
      <w:r>
        <w:rPr>
          <w:b/>
          <w:bCs/>
        </w:rPr>
        <w:t xml:space="preserve">Third Paper Due Dec. </w:t>
      </w:r>
      <w:r w:rsidR="00F767A3">
        <w:rPr>
          <w:b/>
          <w:bCs/>
        </w:rPr>
        <w:t>4</w:t>
      </w:r>
    </w:p>
    <w:p w:rsidR="000B14F7" w:rsidRDefault="00797F40" w:rsidP="00C11086">
      <w:pPr>
        <w:ind w:left="792" w:hanging="360"/>
      </w:pPr>
      <w:r w:rsidRPr="00797F40">
        <w:rPr>
          <w:sz w:val="20"/>
          <w:szCs w:val="20"/>
        </w:rPr>
        <w:t>“China’s Embrace of Markets is Responsible for its Growth,” Nicholas Lardy 2</w:t>
      </w:r>
      <w:r w:rsidR="00C11086">
        <w:rPr>
          <w:sz w:val="20"/>
          <w:szCs w:val="20"/>
        </w:rPr>
        <w:t>0</w:t>
      </w:r>
      <w:r w:rsidRPr="00797F40">
        <w:rPr>
          <w:sz w:val="20"/>
          <w:szCs w:val="20"/>
        </w:rPr>
        <w:t xml:space="preserve">14 (PIIE) </w:t>
      </w:r>
      <w:hyperlink r:id="rId49" w:history="1">
        <w:r w:rsidRPr="00797F40">
          <w:rPr>
            <w:rStyle w:val="Hyperlink"/>
            <w:sz w:val="20"/>
            <w:szCs w:val="20"/>
          </w:rPr>
          <w:t>online</w:t>
        </w:r>
      </w:hyperlink>
    </w:p>
    <w:p w:rsidR="00A06656" w:rsidRDefault="00A06656">
      <w:pPr>
        <w:ind w:left="792" w:hanging="360"/>
        <w:rPr>
          <w:sz w:val="20"/>
          <w:szCs w:val="20"/>
        </w:rPr>
      </w:pPr>
      <w:r>
        <w:rPr>
          <w:sz w:val="20"/>
          <w:szCs w:val="20"/>
        </w:rPr>
        <w:t xml:space="preserve">“India Must Reverse Its Deindustrialization,” </w:t>
      </w:r>
      <w:proofErr w:type="spellStart"/>
      <w:r>
        <w:rPr>
          <w:sz w:val="20"/>
          <w:szCs w:val="20"/>
        </w:rPr>
        <w:t>Amirapu</w:t>
      </w:r>
      <w:proofErr w:type="spellEnd"/>
      <w:r>
        <w:rPr>
          <w:sz w:val="20"/>
          <w:szCs w:val="20"/>
        </w:rPr>
        <w:t xml:space="preserve"> and Subramanian (PIIE (2014) </w:t>
      </w:r>
      <w:hyperlink r:id="rId50" w:history="1">
        <w:r w:rsidRPr="00A06656">
          <w:rPr>
            <w:rStyle w:val="Hyperlink"/>
            <w:sz w:val="20"/>
            <w:szCs w:val="20"/>
          </w:rPr>
          <w:t>online</w:t>
        </w:r>
      </w:hyperlink>
    </w:p>
    <w:p w:rsidR="00A06656" w:rsidRDefault="00A06656">
      <w:pPr>
        <w:ind w:left="792" w:hanging="360"/>
        <w:rPr>
          <w:sz w:val="20"/>
          <w:szCs w:val="20"/>
        </w:rPr>
      </w:pPr>
      <w:r>
        <w:rPr>
          <w:sz w:val="20"/>
          <w:szCs w:val="20"/>
        </w:rPr>
        <w:t xml:space="preserve">“Emerging Markets’ Victimhood Narrative,” </w:t>
      </w:r>
      <w:proofErr w:type="spellStart"/>
      <w:r>
        <w:rPr>
          <w:sz w:val="20"/>
          <w:szCs w:val="20"/>
        </w:rPr>
        <w:t>Rodrik</w:t>
      </w:r>
      <w:proofErr w:type="spellEnd"/>
      <w:r>
        <w:rPr>
          <w:sz w:val="20"/>
          <w:szCs w:val="20"/>
        </w:rPr>
        <w:t xml:space="preserve"> and Subramanian PIIE (2014) </w:t>
      </w:r>
      <w:hyperlink r:id="rId51" w:history="1">
        <w:r w:rsidRPr="00A06656">
          <w:rPr>
            <w:rStyle w:val="Hyperlink"/>
            <w:sz w:val="20"/>
            <w:szCs w:val="20"/>
          </w:rPr>
          <w:t>online</w:t>
        </w:r>
      </w:hyperlink>
    </w:p>
    <w:p w:rsidR="00A06656" w:rsidRPr="00A06656" w:rsidRDefault="00A06656">
      <w:pPr>
        <w:ind w:left="792" w:hanging="360"/>
        <w:rPr>
          <w:sz w:val="20"/>
          <w:szCs w:val="20"/>
        </w:rPr>
      </w:pPr>
      <w:r>
        <w:rPr>
          <w:sz w:val="20"/>
          <w:szCs w:val="20"/>
        </w:rPr>
        <w:t xml:space="preserve">“China’s Strategy to Secure Natural Resources: Risks, Dangers and Opportunities,” Moran PIEE </w:t>
      </w:r>
      <w:hyperlink r:id="rId52" w:history="1">
        <w:r w:rsidRPr="00A06656">
          <w:rPr>
            <w:rStyle w:val="Hyperlink"/>
            <w:sz w:val="20"/>
            <w:szCs w:val="20"/>
          </w:rPr>
          <w:t>online</w:t>
        </w:r>
      </w:hyperlink>
    </w:p>
    <w:p w:rsidR="00CE1CFE" w:rsidRDefault="00CE1CFE">
      <w:pPr>
        <w:rPr>
          <w:sz w:val="20"/>
          <w:szCs w:val="20"/>
        </w:rPr>
      </w:pPr>
    </w:p>
    <w:p w:rsidR="000B14F7" w:rsidRDefault="00DC4145" w:rsidP="00F767A3">
      <w:pPr>
        <w:ind w:left="360" w:hanging="360"/>
      </w:pPr>
      <w:proofErr w:type="gramStart"/>
      <w:r>
        <w:t>Dec.</w:t>
      </w:r>
      <w:proofErr w:type="gramEnd"/>
      <w:r>
        <w:t xml:space="preserve">  </w:t>
      </w:r>
      <w:r w:rsidR="00F767A3">
        <w:t>9</w:t>
      </w:r>
      <w:r>
        <w:t>     </w:t>
      </w:r>
      <w:r>
        <w:rPr>
          <w:b/>
          <w:bCs/>
        </w:rPr>
        <w:t>The Environment</w:t>
      </w:r>
      <w:r>
        <w:t xml:space="preserve">         </w:t>
      </w:r>
      <w:proofErr w:type="spellStart"/>
      <w:r>
        <w:t>Pugel</w:t>
      </w:r>
      <w:proofErr w:type="spellEnd"/>
      <w:r>
        <w:t>, Chapter 13   </w:t>
      </w:r>
    </w:p>
    <w:p w:rsidR="000B14F7" w:rsidRDefault="00DC4145">
      <w:pPr>
        <w:ind w:left="792" w:hanging="360"/>
        <w:rPr>
          <w:sz w:val="20"/>
          <w:szCs w:val="20"/>
        </w:rPr>
      </w:pPr>
      <w:r>
        <w:rPr>
          <w:sz w:val="20"/>
          <w:szCs w:val="20"/>
        </w:rPr>
        <w:t xml:space="preserve"> The US Dept. of Energy on </w:t>
      </w:r>
      <w:smartTag w:uri="urn:schemas-microsoft-com:office:smarttags" w:element="place">
        <w:r>
          <w:rPr>
            <w:sz w:val="20"/>
            <w:szCs w:val="20"/>
          </w:rPr>
          <w:t>Kyoto</w:t>
        </w:r>
      </w:smartTag>
      <w:r>
        <w:rPr>
          <w:sz w:val="20"/>
          <w:szCs w:val="20"/>
        </w:rPr>
        <w:t xml:space="preserve"> </w:t>
      </w:r>
      <w:hyperlink r:id="rId53" w:history="1">
        <w:r>
          <w:rPr>
            <w:rStyle w:val="Hyperlink"/>
            <w:sz w:val="20"/>
            <w:szCs w:val="20"/>
          </w:rPr>
          <w:t>online</w:t>
        </w:r>
      </w:hyperlink>
    </w:p>
    <w:p w:rsidR="000B14F7" w:rsidRDefault="00DC4145">
      <w:pPr>
        <w:ind w:left="792" w:hanging="360"/>
        <w:rPr>
          <w:sz w:val="20"/>
          <w:szCs w:val="20"/>
        </w:rPr>
      </w:pPr>
      <w:r>
        <w:rPr>
          <w:sz w:val="20"/>
          <w:szCs w:val="20"/>
        </w:rPr>
        <w:t>"Climate and Trade: Links between the Kyoto Protocol and WTO</w:t>
      </w:r>
      <w:r w:rsidR="00022616">
        <w:rPr>
          <w:sz w:val="20"/>
          <w:szCs w:val="20"/>
        </w:rPr>
        <w:t>,”</w:t>
      </w:r>
      <w:r>
        <w:rPr>
          <w:sz w:val="20"/>
          <w:szCs w:val="20"/>
        </w:rPr>
        <w:t xml:space="preserve"> Jeffrey Frankel Environment </w:t>
      </w:r>
      <w:hyperlink r:id="rId54" w:history="1">
        <w:r>
          <w:rPr>
            <w:rStyle w:val="Hyperlink"/>
            <w:sz w:val="20"/>
            <w:szCs w:val="20"/>
          </w:rPr>
          <w:t>online</w:t>
        </w:r>
      </w:hyperlink>
      <w:r>
        <w:rPr>
          <w:sz w:val="20"/>
          <w:szCs w:val="20"/>
        </w:rPr>
        <w:t xml:space="preserve"> </w:t>
      </w:r>
    </w:p>
    <w:p w:rsidR="000B14F7" w:rsidRDefault="00DC4145" w:rsidP="00820695">
      <w:pPr>
        <w:ind w:left="792" w:hanging="360"/>
        <w:rPr>
          <w:sz w:val="20"/>
          <w:szCs w:val="20"/>
        </w:rPr>
      </w:pPr>
      <w:r>
        <w:rPr>
          <w:sz w:val="20"/>
          <w:szCs w:val="20"/>
        </w:rPr>
        <w:t xml:space="preserve">"TRIPs and the Environment," </w:t>
      </w:r>
      <w:proofErr w:type="spellStart"/>
      <w:r w:rsidR="00820695">
        <w:rPr>
          <w:sz w:val="20"/>
          <w:szCs w:val="20"/>
        </w:rPr>
        <w:t>Vandana</w:t>
      </w:r>
      <w:proofErr w:type="spellEnd"/>
      <w:r w:rsidR="00820695">
        <w:rPr>
          <w:sz w:val="20"/>
          <w:szCs w:val="20"/>
        </w:rPr>
        <w:t xml:space="preserve"> Shiva (T</w:t>
      </w:r>
      <w:r>
        <w:rPr>
          <w:sz w:val="20"/>
          <w:szCs w:val="20"/>
        </w:rPr>
        <w:t>hird World Network</w:t>
      </w:r>
      <w:r w:rsidR="00820695">
        <w:rPr>
          <w:sz w:val="20"/>
          <w:szCs w:val="20"/>
        </w:rPr>
        <w:t>)</w:t>
      </w:r>
      <w:r>
        <w:rPr>
          <w:sz w:val="20"/>
          <w:szCs w:val="20"/>
        </w:rPr>
        <w:t xml:space="preserve"> </w:t>
      </w:r>
      <w:hyperlink r:id="rId55" w:history="1">
        <w:r>
          <w:rPr>
            <w:rStyle w:val="Hyperlink"/>
            <w:sz w:val="20"/>
            <w:szCs w:val="20"/>
          </w:rPr>
          <w:t>Online</w:t>
        </w:r>
      </w:hyperlink>
      <w:r>
        <w:rPr>
          <w:sz w:val="20"/>
          <w:szCs w:val="20"/>
        </w:rPr>
        <w:t xml:space="preserve">, </w:t>
      </w:r>
    </w:p>
    <w:p w:rsidR="007A6614" w:rsidRDefault="007A6614" w:rsidP="00AB4978">
      <w:pPr>
        <w:ind w:left="792" w:hanging="360"/>
        <w:rPr>
          <w:sz w:val="20"/>
          <w:szCs w:val="20"/>
        </w:rPr>
      </w:pPr>
      <w:r>
        <w:rPr>
          <w:sz w:val="20"/>
          <w:szCs w:val="20"/>
        </w:rPr>
        <w:t xml:space="preserve">“Energy Exports Promote Prosperity and Bolster National Security,” Nicolas </w:t>
      </w:r>
      <w:proofErr w:type="spellStart"/>
      <w:r>
        <w:rPr>
          <w:sz w:val="20"/>
          <w:szCs w:val="20"/>
        </w:rPr>
        <w:t>Loras</w:t>
      </w:r>
      <w:proofErr w:type="spellEnd"/>
      <w:r>
        <w:rPr>
          <w:sz w:val="20"/>
          <w:szCs w:val="20"/>
        </w:rPr>
        <w:t xml:space="preserve"> (Heritage) </w:t>
      </w:r>
      <w:hyperlink r:id="rId56" w:history="1">
        <w:r w:rsidRPr="007A6614">
          <w:rPr>
            <w:rStyle w:val="Hyperlink"/>
            <w:sz w:val="20"/>
            <w:szCs w:val="20"/>
          </w:rPr>
          <w:t>online</w:t>
        </w:r>
      </w:hyperlink>
    </w:p>
    <w:p w:rsidR="006B3704" w:rsidRPr="006B3704" w:rsidRDefault="007A6614" w:rsidP="006B3704">
      <w:pPr>
        <w:ind w:left="792" w:hanging="360"/>
        <w:rPr>
          <w:color w:val="0000FF"/>
          <w:sz w:val="20"/>
          <w:szCs w:val="20"/>
          <w:u w:val="single"/>
        </w:rPr>
      </w:pPr>
      <w:r>
        <w:rPr>
          <w:sz w:val="20"/>
          <w:szCs w:val="20"/>
        </w:rPr>
        <w:t xml:space="preserve"> </w:t>
      </w:r>
      <w:r w:rsidR="00AB4978">
        <w:rPr>
          <w:sz w:val="20"/>
          <w:szCs w:val="20"/>
        </w:rPr>
        <w:t xml:space="preserve">“Genetically Modified Foods and the Limits of Trade Agreements,” Simon Lester CATO 2013 </w:t>
      </w:r>
      <w:hyperlink r:id="rId57" w:history="1">
        <w:r w:rsidR="00AB4978" w:rsidRPr="00AB4978">
          <w:rPr>
            <w:rStyle w:val="Hyperlink"/>
            <w:sz w:val="20"/>
            <w:szCs w:val="20"/>
          </w:rPr>
          <w:t>online</w:t>
        </w:r>
      </w:hyperlink>
    </w:p>
    <w:p w:rsidR="006B3704" w:rsidRDefault="004616B4">
      <w:pPr>
        <w:ind w:left="792" w:hanging="360"/>
        <w:rPr>
          <w:sz w:val="20"/>
          <w:szCs w:val="20"/>
        </w:rPr>
      </w:pPr>
      <w:r>
        <w:rPr>
          <w:sz w:val="20"/>
          <w:szCs w:val="20"/>
        </w:rPr>
        <w:t xml:space="preserve"> </w:t>
      </w:r>
      <w:r w:rsidR="00DC4145">
        <w:rPr>
          <w:sz w:val="20"/>
          <w:szCs w:val="20"/>
        </w:rPr>
        <w:t>“</w:t>
      </w:r>
      <w:r w:rsidR="006B3704">
        <w:rPr>
          <w:sz w:val="20"/>
          <w:szCs w:val="20"/>
        </w:rPr>
        <w:t xml:space="preserve">The Limits of Climate Negotiations,” Jeffrey Sachs (2014) </w:t>
      </w:r>
      <w:hyperlink r:id="rId58" w:history="1">
        <w:r w:rsidR="006B3704" w:rsidRPr="006B3704">
          <w:rPr>
            <w:rStyle w:val="Hyperlink"/>
            <w:sz w:val="20"/>
            <w:szCs w:val="20"/>
          </w:rPr>
          <w:t>online</w:t>
        </w:r>
      </w:hyperlink>
      <w:r w:rsidR="006B3704">
        <w:rPr>
          <w:sz w:val="20"/>
          <w:szCs w:val="20"/>
        </w:rPr>
        <w:t xml:space="preserve"> </w:t>
      </w:r>
    </w:p>
    <w:p w:rsidR="000B14F7" w:rsidRDefault="00DC4145">
      <w:pPr>
        <w:ind w:left="792" w:hanging="360"/>
        <w:rPr>
          <w:sz w:val="20"/>
          <w:szCs w:val="20"/>
        </w:rPr>
      </w:pPr>
      <w:r>
        <w:rPr>
          <w:sz w:val="20"/>
          <w:szCs w:val="20"/>
        </w:rPr>
        <w:t xml:space="preserve">"Genetic Engineering and the Privatization of Seeds," by </w:t>
      </w:r>
      <w:proofErr w:type="spellStart"/>
      <w:r>
        <w:rPr>
          <w:sz w:val="20"/>
          <w:szCs w:val="20"/>
        </w:rPr>
        <w:t>Anuradha</w:t>
      </w:r>
      <w:proofErr w:type="spellEnd"/>
      <w:r>
        <w:rPr>
          <w:sz w:val="20"/>
          <w:szCs w:val="20"/>
        </w:rPr>
        <w:t xml:space="preserve"> Mittal and Peter </w:t>
      </w:r>
      <w:proofErr w:type="spellStart"/>
      <w:r>
        <w:rPr>
          <w:sz w:val="20"/>
          <w:szCs w:val="20"/>
        </w:rPr>
        <w:t>Rosset</w:t>
      </w:r>
      <w:proofErr w:type="spellEnd"/>
      <w:r>
        <w:rPr>
          <w:sz w:val="20"/>
          <w:szCs w:val="20"/>
        </w:rPr>
        <w:t xml:space="preserve"> </w:t>
      </w:r>
      <w:r>
        <w:rPr>
          <w:i/>
          <w:iCs/>
          <w:sz w:val="20"/>
          <w:szCs w:val="20"/>
        </w:rPr>
        <w:t>Dollars and Sense</w:t>
      </w:r>
      <w:r>
        <w:rPr>
          <w:sz w:val="20"/>
          <w:szCs w:val="20"/>
        </w:rPr>
        <w:t xml:space="preserve"> March 2001 </w:t>
      </w:r>
      <w:hyperlink r:id="rId59" w:history="1">
        <w:r>
          <w:rPr>
            <w:rStyle w:val="Hyperlink"/>
            <w:sz w:val="20"/>
            <w:szCs w:val="20"/>
          </w:rPr>
          <w:t>Online</w:t>
        </w:r>
      </w:hyperlink>
      <w:r>
        <w:rPr>
          <w:sz w:val="20"/>
          <w:szCs w:val="20"/>
        </w:rPr>
        <w:t xml:space="preserve"> </w:t>
      </w:r>
    </w:p>
    <w:p w:rsidR="000B14F7" w:rsidRDefault="000B14F7">
      <w:pPr>
        <w:ind w:left="360" w:hanging="360"/>
      </w:pPr>
    </w:p>
    <w:p w:rsidR="000B14F7" w:rsidRDefault="00DC4145" w:rsidP="00F767A3">
      <w:pPr>
        <w:ind w:left="360" w:hanging="360"/>
      </w:pPr>
      <w:r>
        <w:t xml:space="preserve">The </w:t>
      </w:r>
      <w:r>
        <w:rPr>
          <w:b/>
          <w:bCs/>
        </w:rPr>
        <w:t>FINAL EXAM</w:t>
      </w:r>
      <w:r>
        <w:t xml:space="preserve"> is scheduled for </w:t>
      </w:r>
      <w:r w:rsidR="005D14B5">
        <w:t>Thurs</w:t>
      </w:r>
      <w:r>
        <w:t xml:space="preserve">day, December </w:t>
      </w:r>
      <w:r w:rsidR="005D14B5">
        <w:t>1</w:t>
      </w:r>
      <w:r w:rsidR="00F767A3">
        <w:t>1</w:t>
      </w:r>
      <w:r w:rsidR="00406650">
        <w:t xml:space="preserve"> </w:t>
      </w:r>
      <w:r>
        <w:t xml:space="preserve">at </w:t>
      </w:r>
      <w:r w:rsidR="00F767A3">
        <w:t xml:space="preserve">9:00 </w:t>
      </w:r>
      <w:proofErr w:type="gramStart"/>
      <w:r w:rsidR="00F767A3">
        <w:t>a.m.</w:t>
      </w:r>
      <w:r>
        <w:t>.</w:t>
      </w:r>
      <w:proofErr w:type="gramEnd"/>
    </w:p>
    <w:p w:rsidR="000B14F7" w:rsidRDefault="00DC4145">
      <w:pPr>
        <w:pStyle w:val="NormalWeb"/>
      </w:pPr>
      <w:r>
        <w:rPr>
          <w:b/>
          <w:bCs/>
        </w:rPr>
        <w:t>COMPUTER ACCESS</w:t>
      </w:r>
      <w:r>
        <w:t>:</w:t>
      </w:r>
      <w:r>
        <w:rPr>
          <w:sz w:val="20"/>
          <w:szCs w:val="20"/>
        </w:rPr>
        <w:t xml:space="preserve"> All currently registered students are entitled to free access to the UM-Dearborn computer labs, internet, and email systems. Go to the ITS Accounts Office in the Computer wing, or fill out the application with the Monitor in the Computer Wing. You must present a valid University photo ID card. The ITS helpdesk phone is 313-593-4357; or email to </w:t>
      </w:r>
      <w:hyperlink r:id="rId60" w:history="1">
        <w:r>
          <w:rPr>
            <w:rStyle w:val="Hyperlink"/>
            <w:sz w:val="20"/>
            <w:szCs w:val="20"/>
          </w:rPr>
          <w:t>helpdesk@umd.umich.edu</w:t>
        </w:r>
      </w:hyperlink>
      <w:r>
        <w:rPr>
          <w:sz w:val="20"/>
          <w:szCs w:val="20"/>
        </w:rPr>
        <w:t>.</w:t>
      </w:r>
    </w:p>
    <w:p w:rsidR="000B14F7" w:rsidRDefault="00DC4145" w:rsidP="0019303A">
      <w:pPr>
        <w:pStyle w:val="Heading3"/>
      </w:pPr>
      <w:r>
        <w:rPr>
          <w:sz w:val="24"/>
          <w:szCs w:val="24"/>
        </w:rPr>
        <w:t xml:space="preserve">ECON </w:t>
      </w:r>
      <w:r w:rsidR="00AA487B">
        <w:rPr>
          <w:sz w:val="24"/>
          <w:szCs w:val="24"/>
        </w:rPr>
        <w:t>4</w:t>
      </w:r>
      <w:r>
        <w:rPr>
          <w:sz w:val="24"/>
          <w:szCs w:val="24"/>
        </w:rPr>
        <w:t>48 Written Assignments Fall, 201</w:t>
      </w:r>
      <w:r w:rsidR="0019303A">
        <w:rPr>
          <w:sz w:val="24"/>
          <w:szCs w:val="24"/>
        </w:rPr>
        <w:t>4</w:t>
      </w:r>
    </w:p>
    <w:p w:rsidR="000B14F7" w:rsidRDefault="00DC4145" w:rsidP="00E67D1F">
      <w:r>
        <w:rPr>
          <w:sz w:val="20"/>
          <w:szCs w:val="20"/>
        </w:rPr>
        <w:t xml:space="preserve">You are asked to submit three papers, each one typed and double-spaced.  Please staple them--no plastic covers. No electronic submissions, thank you. The first two papers might be considered homework assignments, as they will not be strictly graded. They can be done in either order, and are due October </w:t>
      </w:r>
      <w:r w:rsidR="00AA487B">
        <w:rPr>
          <w:sz w:val="20"/>
          <w:szCs w:val="20"/>
        </w:rPr>
        <w:t>1</w:t>
      </w:r>
      <w:r w:rsidR="00E67D1F">
        <w:rPr>
          <w:sz w:val="20"/>
          <w:szCs w:val="20"/>
        </w:rPr>
        <w:t>4</w:t>
      </w:r>
      <w:r>
        <w:rPr>
          <w:sz w:val="20"/>
          <w:szCs w:val="20"/>
        </w:rPr>
        <w:t xml:space="preserve"> and November </w:t>
      </w:r>
      <w:r w:rsidR="00E67D1F">
        <w:rPr>
          <w:sz w:val="20"/>
          <w:szCs w:val="20"/>
        </w:rPr>
        <w:t>20</w:t>
      </w:r>
      <w:r>
        <w:rPr>
          <w:sz w:val="20"/>
          <w:szCs w:val="20"/>
        </w:rPr>
        <w:t xml:space="preserve">. These are described in more detail in this </w:t>
      </w:r>
      <w:hyperlink r:id="rId61" w:history="1">
        <w:r>
          <w:rPr>
            <w:rStyle w:val="Hyperlink"/>
            <w:sz w:val="20"/>
            <w:szCs w:val="20"/>
          </w:rPr>
          <w:t>handout.</w:t>
        </w:r>
      </w:hyperlink>
    </w:p>
    <w:p w:rsidR="000B14F7" w:rsidRDefault="00DC4145" w:rsidP="00DC4145">
      <w:r>
        <w:rPr>
          <w:sz w:val="20"/>
          <w:szCs w:val="20"/>
        </w:rPr>
        <w:t xml:space="preserve">One paper will be a statistical exercise, using data downloadable from the </w:t>
      </w:r>
      <w:r>
        <w:rPr>
          <w:i/>
          <w:iCs/>
          <w:sz w:val="20"/>
          <w:szCs w:val="20"/>
        </w:rPr>
        <w:t>World Development Indicators</w:t>
      </w:r>
      <w:r>
        <w:rPr>
          <w:sz w:val="20"/>
          <w:szCs w:val="20"/>
        </w:rPr>
        <w:t xml:space="preserve"> which can be accessed for free at </w:t>
      </w:r>
      <w:hyperlink r:id="rId62" w:history="1">
        <w:r>
          <w:rPr>
            <w:rStyle w:val="Hyperlink"/>
            <w:sz w:val="20"/>
            <w:szCs w:val="20"/>
          </w:rPr>
          <w:t>http://databank.worldbank.org/ddp/home.do?Step=12&amp;id=4&amp;CNO=2</w:t>
        </w:r>
      </w:hyperlink>
      <w:proofErr w:type="gramStart"/>
      <w:r>
        <w:rPr>
          <w:sz w:val="20"/>
          <w:szCs w:val="20"/>
        </w:rPr>
        <w:t xml:space="preserve"> </w:t>
      </w:r>
      <w:proofErr w:type="gramEnd"/>
      <w:r>
        <w:rPr>
          <w:sz w:val="20"/>
          <w:szCs w:val="20"/>
        </w:rPr>
        <w:t xml:space="preserve"> . </w:t>
      </w:r>
    </w:p>
    <w:p w:rsidR="000B14F7" w:rsidRDefault="00DC4145" w:rsidP="00802C7A">
      <w:r>
        <w:rPr>
          <w:sz w:val="20"/>
          <w:szCs w:val="20"/>
        </w:rPr>
        <w:t xml:space="preserve">The second paper will be a short essay on a theme relating to European integration. You are requested to pick a topic ("institutions" or "activities") from the European Union's web-site </w:t>
      </w:r>
      <w:hyperlink r:id="rId63" w:history="1">
        <w:r>
          <w:rPr>
            <w:rStyle w:val="Hyperlink"/>
            <w:sz w:val="20"/>
            <w:szCs w:val="20"/>
          </w:rPr>
          <w:t>http://europa.eu/index_en.htm</w:t>
        </w:r>
      </w:hyperlink>
      <w:r>
        <w:rPr>
          <w:sz w:val="20"/>
          <w:szCs w:val="20"/>
        </w:rPr>
        <w:t xml:space="preserve"> that is also discussed in an essay in the Project-Syndicate section on European Economies </w:t>
      </w:r>
      <w:hyperlink r:id="rId64" w:history="1">
        <w:r w:rsidR="00802C7A" w:rsidRPr="004958CE">
          <w:rPr>
            <w:rStyle w:val="Hyperlink"/>
            <w:sz w:val="20"/>
            <w:szCs w:val="20"/>
          </w:rPr>
          <w:t>http://www</w:t>
        </w:r>
        <w:bookmarkStart w:id="0" w:name="_GoBack"/>
        <w:bookmarkEnd w:id="0"/>
        <w:r w:rsidR="00802C7A" w:rsidRPr="004958CE">
          <w:rPr>
            <w:rStyle w:val="Hyperlink"/>
            <w:sz w:val="20"/>
            <w:szCs w:val="20"/>
          </w:rPr>
          <w:t>.project-syndicate.org/economics</w:t>
        </w:r>
      </w:hyperlink>
      <w:r>
        <w:rPr>
          <w:sz w:val="20"/>
          <w:szCs w:val="20"/>
        </w:rPr>
        <w:t xml:space="preserve">. Your assignment is to relate these two selections--what is the </w:t>
      </w:r>
      <w:proofErr w:type="gramStart"/>
      <w:r>
        <w:rPr>
          <w:sz w:val="20"/>
          <w:szCs w:val="20"/>
        </w:rPr>
        <w:t>issue/topic,</w:t>
      </w:r>
      <w:proofErr w:type="gramEnd"/>
      <w:r>
        <w:rPr>
          <w:sz w:val="20"/>
          <w:szCs w:val="20"/>
        </w:rPr>
        <w:t xml:space="preserve"> and what do the essayist and the EU say about it. You are not being asked to do research on the topic, </w:t>
      </w:r>
      <w:proofErr w:type="gramStart"/>
      <w:r>
        <w:rPr>
          <w:sz w:val="20"/>
          <w:szCs w:val="20"/>
        </w:rPr>
        <w:t>nor</w:t>
      </w:r>
      <w:proofErr w:type="gramEnd"/>
      <w:r>
        <w:rPr>
          <w:sz w:val="20"/>
          <w:szCs w:val="20"/>
        </w:rPr>
        <w:t xml:space="preserve"> to judge the positions taken, but rather simply to identify one. </w:t>
      </w:r>
    </w:p>
    <w:p w:rsidR="000B14F7" w:rsidRDefault="00DC4145" w:rsidP="00AA487B">
      <w:r>
        <w:rPr>
          <w:sz w:val="20"/>
          <w:szCs w:val="20"/>
        </w:rPr>
        <w:t xml:space="preserve">The third paper will be a longer research piece (6-10 pages) investigating either tariffs or an issue relating to </w:t>
      </w:r>
      <w:smartTag w:uri="urn:schemas-microsoft-com:office:smarttags" w:element="place">
        <w:r>
          <w:rPr>
            <w:sz w:val="20"/>
            <w:szCs w:val="20"/>
          </w:rPr>
          <w:t>Europe</w:t>
        </w:r>
      </w:smartTag>
      <w:r>
        <w:rPr>
          <w:sz w:val="20"/>
          <w:szCs w:val="20"/>
        </w:rPr>
        <w:t xml:space="preserve"> (but not the Euro). Please identify for me in writing the topic and some potential bibliography for your research paper by November </w:t>
      </w:r>
      <w:r w:rsidR="00AA487B">
        <w:rPr>
          <w:sz w:val="20"/>
          <w:szCs w:val="20"/>
        </w:rPr>
        <w:t>2</w:t>
      </w:r>
      <w:r>
        <w:rPr>
          <w:sz w:val="20"/>
          <w:szCs w:val="20"/>
        </w:rPr>
        <w:t xml:space="preserve">1. </w:t>
      </w:r>
    </w:p>
    <w:p w:rsidR="000B14F7" w:rsidRDefault="00DC4145">
      <w:pPr>
        <w:pStyle w:val="NormalWeb"/>
      </w:pPr>
      <w:r>
        <w:rPr>
          <w:sz w:val="20"/>
          <w:szCs w:val="20"/>
        </w:rPr>
        <w:t xml:space="preserve">Plagiarism will result in flunking the course. Plagiarism is defined in the University's </w:t>
      </w:r>
      <w:r>
        <w:rPr>
          <w:i/>
          <w:iCs/>
          <w:sz w:val="20"/>
          <w:szCs w:val="20"/>
        </w:rPr>
        <w:t>Announcement</w:t>
      </w:r>
      <w:r>
        <w:rPr>
          <w:sz w:val="20"/>
          <w:szCs w:val="20"/>
        </w:rPr>
        <w:t xml:space="preserve"> as "Submitting a piece of work... which in part or in whole is not entirely the student's own work without attributing those same portions to their correct source(s)." When in doubt, cite the source.</w:t>
      </w:r>
    </w:p>
    <w:p w:rsidR="000B14F7" w:rsidRDefault="00DC4145">
      <w:pPr>
        <w:pStyle w:val="NormalWeb"/>
      </w:pPr>
      <w:r>
        <w:rPr>
          <w:b/>
          <w:bCs/>
          <w:sz w:val="20"/>
          <w:szCs w:val="20"/>
        </w:rPr>
        <w:t>Other Items</w:t>
      </w:r>
    </w:p>
    <w:p w:rsidR="000B14F7" w:rsidRDefault="00DC4145">
      <w:pPr>
        <w:pStyle w:val="NormalWeb"/>
      </w:pPr>
      <w:r>
        <w:rPr>
          <w:sz w:val="20"/>
          <w:szCs w:val="20"/>
        </w:rPr>
        <w:t xml:space="preserve">Your final grade will be available promptly on the Registrar's webpage. Alternatively, leave me a postcard. Please do not email me for your grade. An important phone number is </w:t>
      </w:r>
      <w:r>
        <w:rPr>
          <w:b/>
          <w:bCs/>
          <w:sz w:val="20"/>
          <w:szCs w:val="20"/>
        </w:rPr>
        <w:t>313-436-9157</w:t>
      </w:r>
      <w:r>
        <w:rPr>
          <w:sz w:val="20"/>
          <w:szCs w:val="20"/>
        </w:rPr>
        <w:t>, to check if the campus is closed due to bad weather.</w:t>
      </w:r>
      <w:r>
        <w:t xml:space="preserve"> </w:t>
      </w:r>
    </w:p>
    <w:p w:rsidR="000B14F7" w:rsidRDefault="00DC4145">
      <w:pPr>
        <w:pStyle w:val="NormalWeb"/>
      </w:pPr>
      <w:r>
        <w:rPr>
          <w:sz w:val="20"/>
          <w:szCs w:val="20"/>
        </w:rPr>
        <w:t xml:space="preserve">Here are some comments on the </w:t>
      </w:r>
      <w:hyperlink r:id="rId65" w:history="1">
        <w:r>
          <w:rPr>
            <w:rStyle w:val="Hyperlink"/>
            <w:sz w:val="20"/>
            <w:szCs w:val="20"/>
          </w:rPr>
          <w:t>econ major</w:t>
        </w:r>
      </w:hyperlink>
      <w:r>
        <w:rPr>
          <w:sz w:val="20"/>
          <w:szCs w:val="20"/>
        </w:rPr>
        <w:t xml:space="preserve">. For advice on applying to graduate school, click </w:t>
      </w:r>
      <w:hyperlink r:id="rId66" w:history="1">
        <w:proofErr w:type="spellStart"/>
        <w:r>
          <w:rPr>
            <w:rStyle w:val="Hyperlink"/>
            <w:sz w:val="20"/>
            <w:szCs w:val="20"/>
          </w:rPr>
          <w:t>gradschool</w:t>
        </w:r>
        <w:proofErr w:type="spellEnd"/>
      </w:hyperlink>
      <w:r>
        <w:rPr>
          <w:sz w:val="20"/>
          <w:szCs w:val="20"/>
        </w:rPr>
        <w:t xml:space="preserve">. It is strongly recommended that you give some thought to either the economics </w:t>
      </w:r>
      <w:hyperlink r:id="rId67" w:history="1">
        <w:r>
          <w:rPr>
            <w:rStyle w:val="Hyperlink"/>
            <w:sz w:val="20"/>
            <w:szCs w:val="20"/>
          </w:rPr>
          <w:t>internship</w:t>
        </w:r>
      </w:hyperlink>
      <w:r>
        <w:rPr>
          <w:sz w:val="20"/>
          <w:szCs w:val="20"/>
        </w:rPr>
        <w:t xml:space="preserve"> or the </w:t>
      </w:r>
      <w:hyperlink r:id="rId68" w:history="1">
        <w:r>
          <w:rPr>
            <w:rStyle w:val="Hyperlink"/>
            <w:sz w:val="20"/>
            <w:szCs w:val="20"/>
          </w:rPr>
          <w:t>CASL Co-op</w:t>
        </w:r>
      </w:hyperlink>
      <w:r>
        <w:rPr>
          <w:sz w:val="20"/>
          <w:szCs w:val="20"/>
        </w:rPr>
        <w:t>.</w:t>
      </w:r>
    </w:p>
    <w:p w:rsidR="000B14F7" w:rsidRDefault="00DC4145">
      <w:pPr>
        <w:pStyle w:val="NormalWeb"/>
      </w:pPr>
      <w:r>
        <w:rPr>
          <w:b/>
          <w:bCs/>
          <w:sz w:val="20"/>
          <w:szCs w:val="20"/>
        </w:rPr>
        <w:t>CONFLICTS ON EXAM DATES:</w:t>
      </w:r>
      <w:r>
        <w:rPr>
          <w:sz w:val="20"/>
          <w:szCs w:val="20"/>
        </w:rPr>
        <w:t xml:space="preserve"> Students who have religious reasons for not taking an exam on a particular date should notify the professor </w:t>
      </w:r>
      <w:r w:rsidRPr="00853801">
        <w:rPr>
          <w:b/>
          <w:bCs/>
          <w:sz w:val="20"/>
          <w:szCs w:val="20"/>
        </w:rPr>
        <w:t>in advance</w:t>
      </w:r>
      <w:r>
        <w:rPr>
          <w:sz w:val="20"/>
          <w:szCs w:val="20"/>
        </w:rPr>
        <w:t>. Alternative arrangements will be made.</w:t>
      </w:r>
    </w:p>
    <w:p w:rsidR="000B14F7" w:rsidRDefault="00DC4145">
      <w:r>
        <w:rPr>
          <w:b/>
          <w:bCs/>
          <w:sz w:val="20"/>
          <w:szCs w:val="20"/>
        </w:rPr>
        <w:t>STUDENTS WITH DISABILITIES:</w:t>
      </w:r>
      <w:r>
        <w:rPr>
          <w:sz w:val="20"/>
          <w:szCs w:val="20"/>
        </w:rPr>
        <w:t xml:space="preserve"> The University will make reasonable accommodations for persons with documented disabilities. Students need to register with Disability Resource Services every semester they are taking classes. Their phone number is 313-593-5430; the address is 2157 </w:t>
      </w:r>
      <w:smartTag w:uri="urn:schemas-microsoft-com:office:smarttags" w:element="place">
        <w:r>
          <w:rPr>
            <w:sz w:val="20"/>
            <w:szCs w:val="20"/>
          </w:rPr>
          <w:t>University</w:t>
        </w:r>
      </w:smartTag>
      <w:r>
        <w:rPr>
          <w:sz w:val="20"/>
          <w:szCs w:val="20"/>
        </w:rPr>
        <w:t xml:space="preserve"> Center </w:t>
      </w:r>
    </w:p>
    <w:p w:rsidR="000B14F7" w:rsidRDefault="00DC4145">
      <w:pPr>
        <w:pStyle w:val="NormalWeb"/>
      </w:pPr>
      <w:r>
        <w:rPr>
          <w:sz w:val="20"/>
          <w:szCs w:val="20"/>
        </w:rPr>
        <w:t xml:space="preserve">Here are some websites of major sources for our course: </w:t>
      </w:r>
      <w:hyperlink r:id="rId69" w:history="1">
        <w:r>
          <w:rPr>
            <w:rStyle w:val="Hyperlink"/>
            <w:sz w:val="20"/>
            <w:szCs w:val="20"/>
          </w:rPr>
          <w:t>Europa</w:t>
        </w:r>
      </w:hyperlink>
      <w:r>
        <w:rPr>
          <w:sz w:val="20"/>
          <w:szCs w:val="20"/>
        </w:rPr>
        <w:t xml:space="preserve"> (general European Union items); the </w:t>
      </w:r>
      <w:hyperlink r:id="rId70" w:history="1">
        <w:r>
          <w:rPr>
            <w:rStyle w:val="Hyperlink"/>
            <w:sz w:val="20"/>
            <w:szCs w:val="20"/>
          </w:rPr>
          <w:t>International Monetary Fund</w:t>
        </w:r>
      </w:hyperlink>
      <w:r>
        <w:rPr>
          <w:sz w:val="20"/>
          <w:szCs w:val="20"/>
        </w:rPr>
        <w:t xml:space="preserve">, the </w:t>
      </w:r>
      <w:hyperlink r:id="rId71" w:history="1">
        <w:r>
          <w:rPr>
            <w:rStyle w:val="Hyperlink"/>
            <w:sz w:val="20"/>
            <w:szCs w:val="20"/>
          </w:rPr>
          <w:t>OECD</w:t>
        </w:r>
      </w:hyperlink>
      <w:r>
        <w:rPr>
          <w:sz w:val="20"/>
          <w:szCs w:val="20"/>
        </w:rPr>
        <w:t xml:space="preserve">, the </w:t>
      </w:r>
      <w:hyperlink r:id="rId72" w:history="1">
        <w:r>
          <w:rPr>
            <w:rStyle w:val="Hyperlink"/>
            <w:sz w:val="20"/>
            <w:szCs w:val="20"/>
          </w:rPr>
          <w:t>World Bank</w:t>
        </w:r>
      </w:hyperlink>
      <w:r>
        <w:rPr>
          <w:sz w:val="20"/>
          <w:szCs w:val="20"/>
        </w:rPr>
        <w:t xml:space="preserve">, the </w:t>
      </w:r>
      <w:hyperlink r:id="rId73" w:history="1">
        <w:r>
          <w:rPr>
            <w:rStyle w:val="Hyperlink"/>
            <w:sz w:val="20"/>
            <w:szCs w:val="20"/>
          </w:rPr>
          <w:t>World Trade Organization</w:t>
        </w:r>
      </w:hyperlink>
      <w:r>
        <w:rPr>
          <w:sz w:val="20"/>
          <w:szCs w:val="20"/>
        </w:rPr>
        <w:t xml:space="preserve">, </w:t>
      </w:r>
      <w:hyperlink r:id="rId74" w:history="1">
        <w:r>
          <w:rPr>
            <w:rStyle w:val="Hyperlink"/>
            <w:sz w:val="20"/>
            <w:szCs w:val="20"/>
          </w:rPr>
          <w:t>UNCTAD</w:t>
        </w:r>
      </w:hyperlink>
      <w:r>
        <w:rPr>
          <w:sz w:val="20"/>
          <w:szCs w:val="20"/>
        </w:rPr>
        <w:t xml:space="preserve">, the (Peterson) </w:t>
      </w:r>
      <w:hyperlink r:id="rId75" w:history="1">
        <w:r>
          <w:rPr>
            <w:rStyle w:val="Hyperlink"/>
            <w:sz w:val="20"/>
            <w:szCs w:val="20"/>
          </w:rPr>
          <w:t>Institute for International Economics</w:t>
        </w:r>
      </w:hyperlink>
      <w:r>
        <w:rPr>
          <w:sz w:val="20"/>
          <w:szCs w:val="20"/>
        </w:rPr>
        <w:t xml:space="preserve">, the </w:t>
      </w:r>
      <w:hyperlink r:id="rId76" w:history="1">
        <w:r>
          <w:rPr>
            <w:rStyle w:val="Hyperlink"/>
            <w:sz w:val="20"/>
            <w:szCs w:val="20"/>
          </w:rPr>
          <w:t>CATO Institute</w:t>
        </w:r>
      </w:hyperlink>
      <w:r>
        <w:rPr>
          <w:sz w:val="20"/>
          <w:szCs w:val="20"/>
        </w:rPr>
        <w:t xml:space="preserve">. Agricultural trade is studied by the </w:t>
      </w:r>
      <w:hyperlink r:id="rId77" w:history="1">
        <w:r>
          <w:rPr>
            <w:rStyle w:val="Hyperlink"/>
            <w:sz w:val="20"/>
            <w:szCs w:val="20"/>
          </w:rPr>
          <w:t>International Food Policy Research Institut</w:t>
        </w:r>
      </w:hyperlink>
      <w:r>
        <w:rPr>
          <w:sz w:val="20"/>
          <w:szCs w:val="20"/>
        </w:rPr>
        <w:t xml:space="preserve">e and </w:t>
      </w:r>
      <w:smartTag w:uri="urn:schemas-microsoft-com:office:smarttags" w:element="place">
        <w:r>
          <w:rPr>
            <w:sz w:val="20"/>
            <w:szCs w:val="20"/>
          </w:rPr>
          <w:t>Iowa</w:t>
        </w:r>
      </w:smartTag>
      <w:r>
        <w:rPr>
          <w:sz w:val="20"/>
          <w:szCs w:val="20"/>
        </w:rPr>
        <w:t xml:space="preserve"> State's </w:t>
      </w:r>
      <w:hyperlink r:id="rId78" w:history="1">
        <w:r>
          <w:rPr>
            <w:rStyle w:val="Hyperlink"/>
            <w:sz w:val="20"/>
            <w:szCs w:val="20"/>
          </w:rPr>
          <w:t>Food and Policy Research Institute</w:t>
        </w:r>
      </w:hyperlink>
      <w:r>
        <w:rPr>
          <w:sz w:val="20"/>
          <w:szCs w:val="20"/>
        </w:rPr>
        <w:t>.</w:t>
      </w:r>
    </w:p>
    <w:p w:rsidR="008B2DB2" w:rsidRDefault="00DC4145">
      <w:pPr>
        <w:pStyle w:val="NormalWeb"/>
        <w:rPr>
          <w:rStyle w:val="Hyperlink"/>
          <w:sz w:val="20"/>
          <w:szCs w:val="20"/>
        </w:rPr>
      </w:pPr>
      <w:r>
        <w:rPr>
          <w:sz w:val="20"/>
          <w:szCs w:val="20"/>
        </w:rPr>
        <w:t xml:space="preserve">For websites of critics of free trade, try the </w:t>
      </w:r>
      <w:hyperlink r:id="rId79" w:history="1">
        <w:r>
          <w:rPr>
            <w:rStyle w:val="Hyperlink"/>
            <w:sz w:val="20"/>
            <w:szCs w:val="20"/>
          </w:rPr>
          <w:t>Economic Policy Institute</w:t>
        </w:r>
      </w:hyperlink>
      <w:r>
        <w:rPr>
          <w:sz w:val="20"/>
          <w:szCs w:val="20"/>
        </w:rPr>
        <w:t xml:space="preserve">, </w:t>
      </w:r>
      <w:hyperlink r:id="rId80" w:history="1">
        <w:r>
          <w:rPr>
            <w:rStyle w:val="Hyperlink"/>
            <w:sz w:val="20"/>
            <w:szCs w:val="20"/>
          </w:rPr>
          <w:t>Jobs with Justice</w:t>
        </w:r>
      </w:hyperlink>
      <w:r>
        <w:rPr>
          <w:sz w:val="20"/>
          <w:szCs w:val="20"/>
        </w:rPr>
        <w:t xml:space="preserve">, </w:t>
      </w:r>
      <w:hyperlink r:id="rId81" w:history="1">
        <w:r>
          <w:rPr>
            <w:rStyle w:val="Hyperlink"/>
            <w:sz w:val="20"/>
            <w:szCs w:val="20"/>
          </w:rPr>
          <w:t xml:space="preserve">Fifty Years is </w:t>
        </w:r>
        <w:proofErr w:type="gramStart"/>
        <w:r>
          <w:rPr>
            <w:rStyle w:val="Hyperlink"/>
            <w:sz w:val="20"/>
            <w:szCs w:val="20"/>
          </w:rPr>
          <w:t>Enough</w:t>
        </w:r>
        <w:proofErr w:type="gramEnd"/>
        <w:r>
          <w:rPr>
            <w:rStyle w:val="Hyperlink"/>
            <w:sz w:val="20"/>
            <w:szCs w:val="20"/>
          </w:rPr>
          <w:t>!</w:t>
        </w:r>
      </w:hyperlink>
      <w:r>
        <w:rPr>
          <w:sz w:val="20"/>
          <w:szCs w:val="20"/>
        </w:rPr>
        <w:t xml:space="preserve">, </w:t>
      </w:r>
      <w:hyperlink r:id="rId82" w:history="1">
        <w:r>
          <w:rPr>
            <w:rStyle w:val="Hyperlink"/>
            <w:sz w:val="20"/>
            <w:szCs w:val="20"/>
          </w:rPr>
          <w:t>Essential Action</w:t>
        </w:r>
      </w:hyperlink>
      <w:r>
        <w:rPr>
          <w:sz w:val="20"/>
          <w:szCs w:val="20"/>
        </w:rPr>
        <w:t xml:space="preserve">, the </w:t>
      </w:r>
      <w:hyperlink r:id="rId83" w:history="1">
        <w:r>
          <w:rPr>
            <w:rStyle w:val="Hyperlink"/>
            <w:sz w:val="20"/>
            <w:szCs w:val="20"/>
          </w:rPr>
          <w:t>Third World Network</w:t>
        </w:r>
      </w:hyperlink>
      <w:r>
        <w:rPr>
          <w:sz w:val="20"/>
          <w:szCs w:val="20"/>
        </w:rPr>
        <w:t xml:space="preserve">, </w:t>
      </w:r>
      <w:hyperlink r:id="rId84" w:history="1">
        <w:r>
          <w:rPr>
            <w:rStyle w:val="Hyperlink"/>
            <w:sz w:val="20"/>
            <w:szCs w:val="20"/>
          </w:rPr>
          <w:t>Global Exchange</w:t>
        </w:r>
      </w:hyperlink>
      <w:r>
        <w:rPr>
          <w:sz w:val="20"/>
          <w:szCs w:val="20"/>
        </w:rPr>
        <w:t xml:space="preserve">, the anti-MNC </w:t>
      </w:r>
      <w:hyperlink r:id="rId85" w:history="1">
        <w:proofErr w:type="spellStart"/>
        <w:r>
          <w:rPr>
            <w:rStyle w:val="Hyperlink"/>
            <w:sz w:val="20"/>
            <w:szCs w:val="20"/>
          </w:rPr>
          <w:t>CorpWatch</w:t>
        </w:r>
        <w:proofErr w:type="spellEnd"/>
      </w:hyperlink>
      <w:r>
        <w:rPr>
          <w:sz w:val="20"/>
          <w:szCs w:val="20"/>
        </w:rPr>
        <w:t xml:space="preserve">, the trade webpage of Ralph Nader's </w:t>
      </w:r>
      <w:hyperlink r:id="rId86" w:history="1">
        <w:r>
          <w:rPr>
            <w:rStyle w:val="Hyperlink"/>
            <w:sz w:val="20"/>
            <w:szCs w:val="20"/>
          </w:rPr>
          <w:t>Public Citizen</w:t>
        </w:r>
      </w:hyperlink>
      <w:r>
        <w:rPr>
          <w:sz w:val="20"/>
          <w:szCs w:val="20"/>
        </w:rPr>
        <w:t xml:space="preserve">, the neo-populist </w:t>
      </w:r>
      <w:hyperlink r:id="rId87" w:history="1">
        <w:r>
          <w:rPr>
            <w:rStyle w:val="Hyperlink"/>
            <w:sz w:val="20"/>
            <w:szCs w:val="20"/>
          </w:rPr>
          <w:t>Economic Strategy Institute</w:t>
        </w:r>
      </w:hyperlink>
      <w:r>
        <w:rPr>
          <w:sz w:val="20"/>
          <w:szCs w:val="20"/>
        </w:rPr>
        <w:t xml:space="preserve">, as well as the </w:t>
      </w:r>
      <w:hyperlink r:id="rId88" w:history="1">
        <w:r>
          <w:rPr>
            <w:rStyle w:val="Hyperlink"/>
            <w:sz w:val="20"/>
            <w:szCs w:val="20"/>
          </w:rPr>
          <w:t>AFL-CIO</w:t>
        </w:r>
      </w:hyperlink>
      <w:r>
        <w:rPr>
          <w:sz w:val="20"/>
          <w:szCs w:val="20"/>
        </w:rPr>
        <w:t xml:space="preserve"> campaign on the global economy, and the </w:t>
      </w:r>
      <w:hyperlink r:id="rId89" w:history="1">
        <w:r>
          <w:rPr>
            <w:rStyle w:val="Hyperlink"/>
            <w:sz w:val="20"/>
            <w:szCs w:val="20"/>
          </w:rPr>
          <w:t>UAW</w:t>
        </w:r>
      </w:hyperlink>
      <w:r>
        <w:rPr>
          <w:sz w:val="20"/>
          <w:szCs w:val="20"/>
        </w:rPr>
        <w:t xml:space="preserve">'s jobs and the economy publication. An NGO called ICTSD publishes a weekly newsletter on trade and sustainable development issues entitled </w:t>
      </w:r>
      <w:hyperlink r:id="rId90" w:history="1">
        <w:r>
          <w:rPr>
            <w:rStyle w:val="Hyperlink"/>
            <w:sz w:val="20"/>
            <w:szCs w:val="20"/>
          </w:rPr>
          <w:t>Bridges</w:t>
        </w:r>
      </w:hyperlink>
      <w:r>
        <w:rPr>
          <w:sz w:val="20"/>
          <w:szCs w:val="20"/>
        </w:rPr>
        <w:t xml:space="preserve">. Look also at the </w:t>
      </w:r>
      <w:hyperlink r:id="rId91" w:history="1">
        <w:r>
          <w:rPr>
            <w:rStyle w:val="Hyperlink"/>
            <w:sz w:val="20"/>
            <w:szCs w:val="20"/>
          </w:rPr>
          <w:t>Center for Immigration Studies</w:t>
        </w:r>
      </w:hyperlink>
      <w:r>
        <w:rPr>
          <w:sz w:val="20"/>
          <w:szCs w:val="20"/>
        </w:rPr>
        <w:t xml:space="preserve">. </w:t>
      </w:r>
    </w:p>
    <w:p w:rsidR="008B2DB2" w:rsidRPr="009C5430" w:rsidRDefault="008B2DB2" w:rsidP="008B2DB2">
      <w:pPr>
        <w:pStyle w:val="NormalWeb"/>
        <w:rPr>
          <w:b/>
          <w:bCs/>
          <w:sz w:val="22"/>
        </w:rPr>
      </w:pPr>
      <w:r w:rsidRPr="009C5430">
        <w:rPr>
          <w:b/>
          <w:bCs/>
          <w:sz w:val="22"/>
        </w:rPr>
        <w:t>Economics Program Goals:</w:t>
      </w:r>
    </w:p>
    <w:p w:rsidR="008B2DB2" w:rsidRDefault="008B2DB2" w:rsidP="008B2DB2">
      <w:pPr>
        <w:pStyle w:val="NoSpacing"/>
      </w:pPr>
    </w:p>
    <w:p w:rsidR="008B2DB2" w:rsidRPr="009C5430" w:rsidRDefault="008B2DB2" w:rsidP="008B2DB2">
      <w:pPr>
        <w:pStyle w:val="NoSpacing"/>
        <w:rPr>
          <w:rFonts w:ascii="Times New Roman" w:hAnsi="Times New Roman" w:cs="Times New Roman"/>
        </w:rPr>
      </w:pPr>
      <w:r w:rsidRPr="009C5430">
        <w:rPr>
          <w:rFonts w:ascii="Times New Roman" w:hAnsi="Times New Roman" w:cs="Times New Roman"/>
        </w:rPr>
        <w:t>1.</w:t>
      </w:r>
      <w:r w:rsidRPr="009C5430">
        <w:rPr>
          <w:rFonts w:ascii="Times New Roman" w:hAnsi="Times New Roman" w:cs="Times New Roman"/>
          <w:sz w:val="14"/>
          <w:szCs w:val="14"/>
        </w:rPr>
        <w:t>      </w:t>
      </w:r>
      <w:r w:rsidRPr="009C5430">
        <w:rPr>
          <w:rFonts w:ascii="Times New Roman" w:hAnsi="Times New Roman" w:cs="Times New Roman"/>
          <w:u w:val="single"/>
        </w:rPr>
        <w:t>Learn the fundamental </w:t>
      </w:r>
      <w:r w:rsidRPr="009C5430">
        <w:rPr>
          <w:rFonts w:ascii="Times New Roman" w:hAnsi="Times New Roman" w:cs="Times New Roman"/>
        </w:rPr>
        <w:t>concepts, theories, and methodology of economics</w:t>
      </w:r>
    </w:p>
    <w:p w:rsidR="008B2DB2" w:rsidRPr="009C5430" w:rsidRDefault="008B2DB2" w:rsidP="008B2DB2">
      <w:pPr>
        <w:pStyle w:val="NoSpacing"/>
        <w:rPr>
          <w:rFonts w:ascii="Times New Roman" w:hAnsi="Times New Roman" w:cs="Times New Roman"/>
        </w:rPr>
      </w:pPr>
      <w:r w:rsidRPr="009C5430">
        <w:rPr>
          <w:rFonts w:ascii="Times New Roman" w:hAnsi="Times New Roman" w:cs="Times New Roman"/>
        </w:rPr>
        <w:t>2.</w:t>
      </w:r>
      <w:r w:rsidRPr="009C5430">
        <w:rPr>
          <w:rFonts w:ascii="Times New Roman" w:hAnsi="Times New Roman" w:cs="Times New Roman"/>
          <w:sz w:val="14"/>
          <w:szCs w:val="14"/>
        </w:rPr>
        <w:t>      </w:t>
      </w:r>
      <w:r w:rsidRPr="009C5430">
        <w:rPr>
          <w:rFonts w:ascii="Times New Roman" w:hAnsi="Times New Roman" w:cs="Times New Roman"/>
        </w:rPr>
        <w:t>Develop </w:t>
      </w:r>
      <w:r w:rsidRPr="009C5430">
        <w:rPr>
          <w:rFonts w:ascii="Times New Roman" w:hAnsi="Times New Roman" w:cs="Times New Roman"/>
          <w:u w:val="single"/>
        </w:rPr>
        <w:t>ability to integrate and apply</w:t>
      </w:r>
      <w:r w:rsidRPr="009C5430">
        <w:rPr>
          <w:rFonts w:ascii="Times New Roman" w:hAnsi="Times New Roman" w:cs="Times New Roman"/>
        </w:rPr>
        <w:t> economic concepts and models to the analysis of problems and to the development and evaluation of economic policy.</w:t>
      </w:r>
    </w:p>
    <w:p w:rsidR="008B2DB2" w:rsidRPr="009C5430" w:rsidRDefault="008B2DB2" w:rsidP="008B2DB2">
      <w:pPr>
        <w:pStyle w:val="NoSpacing"/>
        <w:rPr>
          <w:rFonts w:ascii="Times New Roman" w:hAnsi="Times New Roman" w:cs="Times New Roman"/>
        </w:rPr>
      </w:pPr>
      <w:r w:rsidRPr="009C5430">
        <w:rPr>
          <w:rFonts w:ascii="Times New Roman" w:hAnsi="Times New Roman" w:cs="Times New Roman"/>
        </w:rPr>
        <w:t>3.</w:t>
      </w:r>
      <w:r w:rsidRPr="009C5430">
        <w:rPr>
          <w:rFonts w:ascii="Times New Roman" w:hAnsi="Times New Roman" w:cs="Times New Roman"/>
          <w:sz w:val="14"/>
          <w:szCs w:val="14"/>
        </w:rPr>
        <w:t>      </w:t>
      </w:r>
      <w:r w:rsidRPr="009C5430">
        <w:rPr>
          <w:rFonts w:ascii="Times New Roman" w:hAnsi="Times New Roman" w:cs="Times New Roman"/>
        </w:rPr>
        <w:t>Develop ability to collect appropriate data and conduct </w:t>
      </w:r>
      <w:r w:rsidRPr="009C5430">
        <w:rPr>
          <w:rFonts w:ascii="Times New Roman" w:hAnsi="Times New Roman" w:cs="Times New Roman"/>
          <w:u w:val="single"/>
        </w:rPr>
        <w:t>quantitative analyses</w:t>
      </w:r>
      <w:r w:rsidRPr="009C5430">
        <w:rPr>
          <w:rFonts w:ascii="Times New Roman" w:hAnsi="Times New Roman" w:cs="Times New Roman"/>
        </w:rPr>
        <w:t> in order to measure economic phenomena, test economic theories, evaluate policies,    and make decisions.</w:t>
      </w:r>
    </w:p>
    <w:p w:rsidR="008B2DB2" w:rsidRPr="009C5430" w:rsidRDefault="008B2DB2" w:rsidP="008B2DB2">
      <w:pPr>
        <w:pStyle w:val="NoSpacing"/>
        <w:rPr>
          <w:rFonts w:ascii="Times New Roman" w:hAnsi="Times New Roman" w:cs="Times New Roman"/>
        </w:rPr>
      </w:pPr>
      <w:r w:rsidRPr="009C5430">
        <w:rPr>
          <w:rFonts w:ascii="Times New Roman" w:hAnsi="Times New Roman" w:cs="Times New Roman"/>
        </w:rPr>
        <w:t>4.</w:t>
      </w:r>
      <w:r w:rsidRPr="009C5430">
        <w:rPr>
          <w:rFonts w:ascii="Times New Roman" w:hAnsi="Times New Roman" w:cs="Times New Roman"/>
          <w:sz w:val="14"/>
          <w:szCs w:val="14"/>
        </w:rPr>
        <w:t>      </w:t>
      </w:r>
      <w:r w:rsidRPr="009C5430">
        <w:rPr>
          <w:rFonts w:ascii="Times New Roman" w:hAnsi="Times New Roman" w:cs="Times New Roman"/>
        </w:rPr>
        <w:t>Develop ability to effectively </w:t>
      </w:r>
      <w:r w:rsidRPr="009C5430">
        <w:rPr>
          <w:rFonts w:ascii="Times New Roman" w:hAnsi="Times New Roman" w:cs="Times New Roman"/>
          <w:u w:val="single"/>
        </w:rPr>
        <w:t>communicate</w:t>
      </w:r>
      <w:r w:rsidRPr="009C5430">
        <w:rPr>
          <w:rFonts w:ascii="Times New Roman" w:hAnsi="Times New Roman" w:cs="Times New Roman"/>
        </w:rPr>
        <w:t> in written and oral form.</w:t>
      </w:r>
    </w:p>
    <w:p w:rsidR="008B2DB2" w:rsidRPr="009C5430" w:rsidRDefault="008B2DB2" w:rsidP="008B2DB2">
      <w:pPr>
        <w:pStyle w:val="NoSpacing"/>
        <w:rPr>
          <w:rFonts w:ascii="Times New Roman" w:hAnsi="Times New Roman" w:cs="Times New Roman"/>
        </w:rPr>
      </w:pPr>
      <w:r w:rsidRPr="009C5430">
        <w:rPr>
          <w:rFonts w:ascii="Times New Roman" w:hAnsi="Times New Roman" w:cs="Times New Roman"/>
        </w:rPr>
        <w:t>5.</w:t>
      </w:r>
      <w:r w:rsidRPr="009C5430">
        <w:rPr>
          <w:rFonts w:ascii="Times New Roman" w:hAnsi="Times New Roman" w:cs="Times New Roman"/>
          <w:sz w:val="14"/>
          <w:szCs w:val="14"/>
        </w:rPr>
        <w:t>      </w:t>
      </w:r>
      <w:r w:rsidRPr="009C5430">
        <w:rPr>
          <w:rFonts w:ascii="Times New Roman" w:hAnsi="Times New Roman" w:cs="Times New Roman"/>
        </w:rPr>
        <w:t>Develop ability to </w:t>
      </w:r>
      <w:r w:rsidRPr="009C5430">
        <w:rPr>
          <w:rFonts w:ascii="Times New Roman" w:hAnsi="Times New Roman" w:cs="Times New Roman"/>
          <w:u w:val="single"/>
        </w:rPr>
        <w:t>collaborate</w:t>
      </w:r>
      <w:r w:rsidRPr="009C5430">
        <w:rPr>
          <w:rFonts w:ascii="Times New Roman" w:hAnsi="Times New Roman" w:cs="Times New Roman"/>
        </w:rPr>
        <w:t> and work with others</w:t>
      </w:r>
    </w:p>
    <w:p w:rsidR="008B2DB2" w:rsidRPr="009C5430" w:rsidRDefault="008B2DB2" w:rsidP="008B2DB2">
      <w:pPr>
        <w:pStyle w:val="NoSpacing"/>
        <w:rPr>
          <w:rFonts w:ascii="Times New Roman" w:hAnsi="Times New Roman" w:cs="Times New Roman"/>
        </w:rPr>
      </w:pPr>
      <w:r w:rsidRPr="009C5430">
        <w:rPr>
          <w:rFonts w:ascii="Times New Roman" w:hAnsi="Times New Roman" w:cs="Times New Roman"/>
        </w:rPr>
        <w:t>6.</w:t>
      </w:r>
      <w:r w:rsidRPr="009C5430">
        <w:rPr>
          <w:rFonts w:ascii="Times New Roman" w:hAnsi="Times New Roman" w:cs="Times New Roman"/>
          <w:sz w:val="14"/>
          <w:szCs w:val="14"/>
        </w:rPr>
        <w:t>      </w:t>
      </w:r>
      <w:r w:rsidRPr="009C5430">
        <w:rPr>
          <w:rFonts w:ascii="Times New Roman" w:hAnsi="Times New Roman" w:cs="Times New Roman"/>
        </w:rPr>
        <w:t>Develop the intellectual skills for and </w:t>
      </w:r>
      <w:r w:rsidRPr="009C5430">
        <w:rPr>
          <w:rFonts w:ascii="Times New Roman" w:hAnsi="Times New Roman" w:cs="Times New Roman"/>
          <w:u w:val="single"/>
        </w:rPr>
        <w:t>commitment to personal and professional </w:t>
      </w:r>
      <w:r w:rsidRPr="009C5430">
        <w:rPr>
          <w:rFonts w:ascii="Times New Roman" w:hAnsi="Times New Roman" w:cs="Times New Roman"/>
        </w:rPr>
        <w:t>growth and lifelong learning.</w:t>
      </w:r>
    </w:p>
    <w:p w:rsidR="008B2DB2" w:rsidRDefault="008B2DB2">
      <w:pPr>
        <w:pStyle w:val="NormalWeb"/>
      </w:pPr>
    </w:p>
    <w:p w:rsidR="000B14F7" w:rsidRDefault="000B14F7"/>
    <w:sectPr w:rsidR="000B14F7" w:rsidSect="00B939CB">
      <w:pgSz w:w="12240" w:h="15840"/>
      <w:pgMar w:top="1440" w:right="162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C4"/>
    <w:rsid w:val="00022616"/>
    <w:rsid w:val="0004526F"/>
    <w:rsid w:val="000B14F7"/>
    <w:rsid w:val="000F23AD"/>
    <w:rsid w:val="0019303A"/>
    <w:rsid w:val="001D4998"/>
    <w:rsid w:val="00226C88"/>
    <w:rsid w:val="002A40CD"/>
    <w:rsid w:val="002A463F"/>
    <w:rsid w:val="002B632D"/>
    <w:rsid w:val="00377465"/>
    <w:rsid w:val="00387DC4"/>
    <w:rsid w:val="003F7843"/>
    <w:rsid w:val="004016A0"/>
    <w:rsid w:val="00406650"/>
    <w:rsid w:val="004067A0"/>
    <w:rsid w:val="004559D7"/>
    <w:rsid w:val="004616B4"/>
    <w:rsid w:val="004B2AB2"/>
    <w:rsid w:val="004B7678"/>
    <w:rsid w:val="004C0F3D"/>
    <w:rsid w:val="004E54FC"/>
    <w:rsid w:val="005378D5"/>
    <w:rsid w:val="005745A6"/>
    <w:rsid w:val="005A78CD"/>
    <w:rsid w:val="005C58C2"/>
    <w:rsid w:val="005C67E4"/>
    <w:rsid w:val="005D14B5"/>
    <w:rsid w:val="005E791C"/>
    <w:rsid w:val="00616BD4"/>
    <w:rsid w:val="006475C0"/>
    <w:rsid w:val="006600F8"/>
    <w:rsid w:val="0067271D"/>
    <w:rsid w:val="006B3704"/>
    <w:rsid w:val="006B6975"/>
    <w:rsid w:val="006C6A9D"/>
    <w:rsid w:val="00710EDC"/>
    <w:rsid w:val="00720265"/>
    <w:rsid w:val="007651E9"/>
    <w:rsid w:val="007678A9"/>
    <w:rsid w:val="00797F40"/>
    <w:rsid w:val="007A6614"/>
    <w:rsid w:val="007F77FE"/>
    <w:rsid w:val="00802C7A"/>
    <w:rsid w:val="00807A8E"/>
    <w:rsid w:val="008128B7"/>
    <w:rsid w:val="00820695"/>
    <w:rsid w:val="00853801"/>
    <w:rsid w:val="00856E44"/>
    <w:rsid w:val="00896665"/>
    <w:rsid w:val="008A0CF8"/>
    <w:rsid w:val="008B2DB2"/>
    <w:rsid w:val="008C1832"/>
    <w:rsid w:val="008E315E"/>
    <w:rsid w:val="00917E9E"/>
    <w:rsid w:val="00925C01"/>
    <w:rsid w:val="00936EEA"/>
    <w:rsid w:val="009A0769"/>
    <w:rsid w:val="00A06656"/>
    <w:rsid w:val="00A13A29"/>
    <w:rsid w:val="00A61983"/>
    <w:rsid w:val="00AA487B"/>
    <w:rsid w:val="00AB349D"/>
    <w:rsid w:val="00AB4978"/>
    <w:rsid w:val="00B239B0"/>
    <w:rsid w:val="00B71A5E"/>
    <w:rsid w:val="00B939CB"/>
    <w:rsid w:val="00BA1627"/>
    <w:rsid w:val="00BD136A"/>
    <w:rsid w:val="00BD4EB1"/>
    <w:rsid w:val="00BE53C4"/>
    <w:rsid w:val="00BE6260"/>
    <w:rsid w:val="00C07595"/>
    <w:rsid w:val="00C11086"/>
    <w:rsid w:val="00C22D01"/>
    <w:rsid w:val="00C40347"/>
    <w:rsid w:val="00CE1CFE"/>
    <w:rsid w:val="00D10213"/>
    <w:rsid w:val="00D610CB"/>
    <w:rsid w:val="00D85931"/>
    <w:rsid w:val="00D8653A"/>
    <w:rsid w:val="00D92939"/>
    <w:rsid w:val="00DA7830"/>
    <w:rsid w:val="00DC4145"/>
    <w:rsid w:val="00DD324C"/>
    <w:rsid w:val="00DD3D01"/>
    <w:rsid w:val="00DF02CD"/>
    <w:rsid w:val="00DF1129"/>
    <w:rsid w:val="00E54CAD"/>
    <w:rsid w:val="00E67D1F"/>
    <w:rsid w:val="00EE1148"/>
    <w:rsid w:val="00EE2F58"/>
    <w:rsid w:val="00F07C89"/>
    <w:rsid w:val="00F767A3"/>
    <w:rsid w:val="00F82C8A"/>
    <w:rsid w:val="00FB3C8C"/>
    <w:rsid w:val="00FD0906"/>
    <w:rsid w:val="00FF6C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14F7"/>
    <w:rPr>
      <w:rFonts w:eastAsia="SimSun"/>
      <w:sz w:val="24"/>
      <w:szCs w:val="24"/>
    </w:rPr>
  </w:style>
  <w:style w:type="paragraph" w:styleId="Heading3">
    <w:name w:val="heading 3"/>
    <w:basedOn w:val="Normal"/>
    <w:link w:val="Heading3Char"/>
    <w:qFormat/>
    <w:rsid w:val="000B14F7"/>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14F7"/>
    <w:rPr>
      <w:color w:val="0000FF"/>
      <w:u w:val="single"/>
    </w:rPr>
  </w:style>
  <w:style w:type="character" w:styleId="FollowedHyperlink">
    <w:name w:val="FollowedHyperlink"/>
    <w:basedOn w:val="DefaultParagraphFont"/>
    <w:rsid w:val="000B14F7"/>
    <w:rPr>
      <w:color w:val="000080"/>
      <w:u w:val="single"/>
    </w:rPr>
  </w:style>
  <w:style w:type="character" w:customStyle="1" w:styleId="Heading3Char">
    <w:name w:val="Heading 3 Char"/>
    <w:basedOn w:val="DefaultParagraphFont"/>
    <w:link w:val="Heading3"/>
    <w:locked/>
    <w:rsid w:val="000B14F7"/>
    <w:rPr>
      <w:rFonts w:asciiTheme="majorHAnsi" w:eastAsiaTheme="majorEastAsia" w:hAnsiTheme="majorHAnsi" w:cstheme="majorBidi" w:hint="default"/>
      <w:b/>
      <w:bCs/>
      <w:color w:val="4F81BD" w:themeColor="accent1"/>
      <w:sz w:val="24"/>
      <w:szCs w:val="24"/>
    </w:rPr>
  </w:style>
  <w:style w:type="paragraph" w:styleId="NormalWeb">
    <w:name w:val="Normal (Web)"/>
    <w:basedOn w:val="Normal"/>
    <w:rsid w:val="000B14F7"/>
    <w:pPr>
      <w:spacing w:before="100" w:beforeAutospacing="1" w:after="100" w:afterAutospacing="1"/>
    </w:pPr>
  </w:style>
  <w:style w:type="paragraph" w:styleId="NoSpacing">
    <w:name w:val="No Spacing"/>
    <w:uiPriority w:val="1"/>
    <w:qFormat/>
    <w:rsid w:val="008B2DB2"/>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14F7"/>
    <w:rPr>
      <w:rFonts w:eastAsia="SimSun"/>
      <w:sz w:val="24"/>
      <w:szCs w:val="24"/>
    </w:rPr>
  </w:style>
  <w:style w:type="paragraph" w:styleId="Heading3">
    <w:name w:val="heading 3"/>
    <w:basedOn w:val="Normal"/>
    <w:link w:val="Heading3Char"/>
    <w:qFormat/>
    <w:rsid w:val="000B14F7"/>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14F7"/>
    <w:rPr>
      <w:color w:val="0000FF"/>
      <w:u w:val="single"/>
    </w:rPr>
  </w:style>
  <w:style w:type="character" w:styleId="FollowedHyperlink">
    <w:name w:val="FollowedHyperlink"/>
    <w:basedOn w:val="DefaultParagraphFont"/>
    <w:rsid w:val="000B14F7"/>
    <w:rPr>
      <w:color w:val="000080"/>
      <w:u w:val="single"/>
    </w:rPr>
  </w:style>
  <w:style w:type="character" w:customStyle="1" w:styleId="Heading3Char">
    <w:name w:val="Heading 3 Char"/>
    <w:basedOn w:val="DefaultParagraphFont"/>
    <w:link w:val="Heading3"/>
    <w:locked/>
    <w:rsid w:val="000B14F7"/>
    <w:rPr>
      <w:rFonts w:asciiTheme="majorHAnsi" w:eastAsiaTheme="majorEastAsia" w:hAnsiTheme="majorHAnsi" w:cstheme="majorBidi" w:hint="default"/>
      <w:b/>
      <w:bCs/>
      <w:color w:val="4F81BD" w:themeColor="accent1"/>
      <w:sz w:val="24"/>
      <w:szCs w:val="24"/>
    </w:rPr>
  </w:style>
  <w:style w:type="paragraph" w:styleId="NormalWeb">
    <w:name w:val="Normal (Web)"/>
    <w:basedOn w:val="Normal"/>
    <w:rsid w:val="000B14F7"/>
    <w:pPr>
      <w:spacing w:before="100" w:beforeAutospacing="1" w:after="100" w:afterAutospacing="1"/>
    </w:pPr>
  </w:style>
  <w:style w:type="paragraph" w:styleId="NoSpacing">
    <w:name w:val="No Spacing"/>
    <w:uiPriority w:val="1"/>
    <w:qFormat/>
    <w:rsid w:val="008B2DB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iie.com/blogs/realtime/?p=3777" TargetMode="External"/><Relationship Id="rId18" Type="http://schemas.openxmlformats.org/officeDocument/2006/relationships/hyperlink" Target="http://www.economist.com/agenda/displayStory.cfm?story_id=4314327&amp;fsrc=RSS" TargetMode="External"/><Relationship Id="rId26" Type="http://schemas.openxmlformats.org/officeDocument/2006/relationships/hyperlink" Target="http://www-personal.umd.umich.edu/%7Emtwomey/econhelp/poliecon.html" TargetMode="External"/><Relationship Id="rId39" Type="http://schemas.openxmlformats.org/officeDocument/2006/relationships/hyperlink" Target="http://cis.org/OpedsandArticles/Nunez-Union-Tribune-021613-Obama" TargetMode="External"/><Relationship Id="rId21" Type="http://schemas.openxmlformats.org/officeDocument/2006/relationships/hyperlink" Target="http://www.dollarsandsense.org/archives/2000/0100frank.html" TargetMode="External"/><Relationship Id="rId34" Type="http://schemas.openxmlformats.org/officeDocument/2006/relationships/hyperlink" Target="http://eiop.or.at/eiop/" TargetMode="External"/><Relationship Id="rId42" Type="http://schemas.openxmlformats.org/officeDocument/2006/relationships/hyperlink" Target="http://www-personal.umd.umich.edu/%7Emtwomey/econhelp/migrat_data.html" TargetMode="External"/><Relationship Id="rId47" Type="http://schemas.openxmlformats.org/officeDocument/2006/relationships/hyperlink" Target="http://www.globalization101.org/issue/investment/" TargetMode="External"/><Relationship Id="rId50" Type="http://schemas.openxmlformats.org/officeDocument/2006/relationships/hyperlink" Target="http://www.iie.com/publications/opeds/oped.cfm?ResearchID=2611" TargetMode="External"/><Relationship Id="rId55" Type="http://schemas.openxmlformats.org/officeDocument/2006/relationships/hyperlink" Target="http://www.twnside.org.sg/title/trips-ch.htm" TargetMode="External"/><Relationship Id="rId63" Type="http://schemas.openxmlformats.org/officeDocument/2006/relationships/hyperlink" Target="http://europa.eu/index_en.htm" TargetMode="External"/><Relationship Id="rId68" Type="http://schemas.openxmlformats.org/officeDocument/2006/relationships/hyperlink" Target="http://www.umd.umich.edu/dept/acad/casl/coop.html" TargetMode="External"/><Relationship Id="rId76" Type="http://schemas.openxmlformats.org/officeDocument/2006/relationships/hyperlink" Target="http://www.cato.org/" TargetMode="External"/><Relationship Id="rId84" Type="http://schemas.openxmlformats.org/officeDocument/2006/relationships/hyperlink" Target="http://www.globalexchange.org/economy/" TargetMode="External"/><Relationship Id="rId89" Type="http://schemas.openxmlformats.org/officeDocument/2006/relationships/hyperlink" Target="http://www.uaw.org/publications/jobs_pay/index.html" TargetMode="External"/><Relationship Id="rId7" Type="http://schemas.openxmlformats.org/officeDocument/2006/relationships/hyperlink" Target="http://www-personal.umd.umich.edu/~mtwomey/econhelp/348files/WrittenAssignments.docx" TargetMode="External"/><Relationship Id="rId71" Type="http://schemas.openxmlformats.org/officeDocument/2006/relationships/hyperlink" Target="http://www.oecd.org/"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personal.umd.umich.edu/~mtwomey/econhelp/448files/CompNext1.pdf" TargetMode="External"/><Relationship Id="rId29" Type="http://schemas.openxmlformats.org/officeDocument/2006/relationships/hyperlink" Target="http://www.dollarsandsense.org/archives/2001/0101abcs.html" TargetMode="External"/><Relationship Id="rId11" Type="http://schemas.openxmlformats.org/officeDocument/2006/relationships/hyperlink" Target="http://www.globalexchange.org/resources/wto/oppose" TargetMode="External"/><Relationship Id="rId24" Type="http://schemas.openxmlformats.org/officeDocument/2006/relationships/hyperlink" Target="http://www.epi.org/content.cfm/bp155" TargetMode="External"/><Relationship Id="rId32" Type="http://schemas.openxmlformats.org/officeDocument/2006/relationships/hyperlink" Target="http://www.globalexchange.org/campaigns/ftaa/topten.html" TargetMode="External"/><Relationship Id="rId37" Type="http://schemas.openxmlformats.org/officeDocument/2006/relationships/hyperlink" Target="http://www.epi.org/publication/immigration-facts/" TargetMode="External"/><Relationship Id="rId40" Type="http://schemas.openxmlformats.org/officeDocument/2006/relationships/hyperlink" Target="http://discuss.prb.org/content/interview/detail/2150/" TargetMode="External"/><Relationship Id="rId45" Type="http://schemas.openxmlformats.org/officeDocument/2006/relationships/hyperlink" Target="http://www.nber.org/digest/nov00/w7810.html" TargetMode="External"/><Relationship Id="rId53" Type="http://schemas.openxmlformats.org/officeDocument/2006/relationships/hyperlink" Target="http://www.eia.doe.gov/oiaf/kyoto/execsum.html" TargetMode="External"/><Relationship Id="rId58" Type="http://schemas.openxmlformats.org/officeDocument/2006/relationships/hyperlink" Target="http://www.project-syndicate.org/commentary/jeffrey-d-sachs-says-that-the-fight-against-global-warming-is-mainly-a-technological-problem" TargetMode="External"/><Relationship Id="rId66" Type="http://schemas.openxmlformats.org/officeDocument/2006/relationships/hyperlink" Target="file:///D:\dEc348\grad.html" TargetMode="External"/><Relationship Id="rId74" Type="http://schemas.openxmlformats.org/officeDocument/2006/relationships/hyperlink" Target="http://www.unctad.org/en/enhome.htm" TargetMode="External"/><Relationship Id="rId79" Type="http://schemas.openxmlformats.org/officeDocument/2006/relationships/hyperlink" Target="http://www.epi.org/l" TargetMode="External"/><Relationship Id="rId87" Type="http://schemas.openxmlformats.org/officeDocument/2006/relationships/hyperlink" Target="http://www.econstrat.org/" TargetMode="External"/><Relationship Id="rId5" Type="http://schemas.openxmlformats.org/officeDocument/2006/relationships/hyperlink" Target="mailto:mtwomey@umd.edu" TargetMode="External"/><Relationship Id="rId61" Type="http://schemas.openxmlformats.org/officeDocument/2006/relationships/hyperlink" Target="http://www-personal.umd.umich.edu/%7Emtwomey/econhelp/348files/WrittenAssignments.htm" TargetMode="External"/><Relationship Id="rId82" Type="http://schemas.openxmlformats.org/officeDocument/2006/relationships/hyperlink" Target="http://www.essentialaction.org/" TargetMode="External"/><Relationship Id="rId90" Type="http://schemas.openxmlformats.org/officeDocument/2006/relationships/hyperlink" Target="http://www.ictsd.org/" TargetMode="External"/><Relationship Id="rId19" Type="http://schemas.openxmlformats.org/officeDocument/2006/relationships/hyperlink" Target="http://www.ers.usda.gov/publications/wrs984/wrs984e.pdf" TargetMode="External"/><Relationship Id="rId14" Type="http://schemas.openxmlformats.org/officeDocument/2006/relationships/hyperlink" Target="http://www.piie.com/publications/opeds/oped.cfm?ResearchID=2379" TargetMode="External"/><Relationship Id="rId22" Type="http://schemas.openxmlformats.org/officeDocument/2006/relationships/hyperlink" Target="http://www.epi.org/content.cfm/webfeatures_snapshots_20080730" TargetMode="External"/><Relationship Id="rId27" Type="http://schemas.openxmlformats.org/officeDocument/2006/relationships/hyperlink" Target="http://www.piie.com/publications/opeds/oped.cfm?ResearchID=1832" TargetMode="External"/><Relationship Id="rId30" Type="http://schemas.openxmlformats.org/officeDocument/2006/relationships/hyperlink" Target="http://www.iie.com/publications/opeds/oped.cfm?ResearchID=2652" TargetMode="External"/><Relationship Id="rId35" Type="http://schemas.openxmlformats.org/officeDocument/2006/relationships/hyperlink" Target="http://www.oecdobserver.org/news/fullstory.php/aid/337.html" TargetMode="External"/><Relationship Id="rId43" Type="http://schemas.openxmlformats.org/officeDocument/2006/relationships/hyperlink" Target="http://papersdev.nber.org/papers/W6059" TargetMode="External"/><Relationship Id="rId48" Type="http://schemas.openxmlformats.org/officeDocument/2006/relationships/hyperlink" Target="http://www-personal.umd.umich.edu/%7Emtwomey/econhelp/mnc.html" TargetMode="External"/><Relationship Id="rId56" Type="http://schemas.openxmlformats.org/officeDocument/2006/relationships/hyperlink" Target="http://www.heritage.org/research/reports/2014/07/energy-exports-promote-prosperity-and-bolster-national-security" TargetMode="External"/><Relationship Id="rId64" Type="http://schemas.openxmlformats.org/officeDocument/2006/relationships/hyperlink" Target="http://www.project-syndicate.org/economics" TargetMode="External"/><Relationship Id="rId69" Type="http://schemas.openxmlformats.org/officeDocument/2006/relationships/hyperlink" Target="http://europa.eu.int/index_en.htm" TargetMode="External"/><Relationship Id="rId77" Type="http://schemas.openxmlformats.org/officeDocument/2006/relationships/hyperlink" Target="http://www.ifpri.org/" TargetMode="External"/><Relationship Id="rId8" Type="http://schemas.openxmlformats.org/officeDocument/2006/relationships/hyperlink" Target="http://www-personal.umd.umich.edu/~mtwomey/econhelp/348files/WrittenAssignments548.docx" TargetMode="External"/><Relationship Id="rId51" Type="http://schemas.openxmlformats.org/officeDocument/2006/relationships/hyperlink" Target="http://www.iie.com/publications/opeds/oped.cfm?ResearchID=2561" TargetMode="External"/><Relationship Id="rId72" Type="http://schemas.openxmlformats.org/officeDocument/2006/relationships/hyperlink" Target="http://www.worldbank.org/" TargetMode="External"/><Relationship Id="rId80" Type="http://schemas.openxmlformats.org/officeDocument/2006/relationships/hyperlink" Target="http://www.jwj.org/" TargetMode="External"/><Relationship Id="rId85" Type="http://schemas.openxmlformats.org/officeDocument/2006/relationships/hyperlink" Target="http://www.corpwatch.org/trac/index.html"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iie.com/publications/opeds/oped.cfm?ResearchID=2648" TargetMode="External"/><Relationship Id="rId17" Type="http://schemas.openxmlformats.org/officeDocument/2006/relationships/hyperlink" Target="http://www.nber.org/digest/sep01/w8228.html" TargetMode="External"/><Relationship Id="rId25" Type="http://schemas.openxmlformats.org/officeDocument/2006/relationships/hyperlink" Target="http://www.piie.com/publications/pb/pb12-21.pdf" TargetMode="External"/><Relationship Id="rId33" Type="http://schemas.openxmlformats.org/officeDocument/2006/relationships/hyperlink" Target="http://www-personal.umd.umich.edu/%7Emtwomey/econhelp/europe.html" TargetMode="External"/><Relationship Id="rId38" Type="http://schemas.openxmlformats.org/officeDocument/2006/relationships/hyperlink" Target="http://cis.org/OpedsandArticles/Camarota-Heritage-Immigration" TargetMode="External"/><Relationship Id="rId46" Type="http://schemas.openxmlformats.org/officeDocument/2006/relationships/hyperlink" Target="http://www.iie.com/publications/opeds/oped.cfm?ResearchID=2421" TargetMode="External"/><Relationship Id="rId59" Type="http://schemas.openxmlformats.org/officeDocument/2006/relationships/hyperlink" Target="http://www.dollarsandsense.org/archives/2001/0301mittal.html" TargetMode="External"/><Relationship Id="rId67" Type="http://schemas.openxmlformats.org/officeDocument/2006/relationships/hyperlink" Target="http://www.umd.umich.edu/casl/socsci/econ/internship.html" TargetMode="External"/><Relationship Id="rId20" Type="http://schemas.openxmlformats.org/officeDocument/2006/relationships/hyperlink" Target="http://www.twnside.org.sg/title2/FTAs/info.service/2013/fta.info.253.htm" TargetMode="External"/><Relationship Id="rId41" Type="http://schemas.openxmlformats.org/officeDocument/2006/relationships/hyperlink" Target="http://www-personal.umd.umich.edu/%7Emtwomey/econhelp/migration.html" TargetMode="External"/><Relationship Id="rId54" Type="http://schemas.openxmlformats.org/officeDocument/2006/relationships/hyperlink" Target="http://ksghome.harvard.edu/%7Ejfrankel/KyotoGEnvir05J-pub.pdf" TargetMode="External"/><Relationship Id="rId62" Type="http://schemas.openxmlformats.org/officeDocument/2006/relationships/hyperlink" Target="http://databank.worldbank.org/ddp/home.do?Step=12&amp;id=4&amp;CNO=2" TargetMode="External"/><Relationship Id="rId70" Type="http://schemas.openxmlformats.org/officeDocument/2006/relationships/hyperlink" Target="http://www.imf.org/" TargetMode="External"/><Relationship Id="rId75" Type="http://schemas.openxmlformats.org/officeDocument/2006/relationships/hyperlink" Target="http://www.iie.com/" TargetMode="External"/><Relationship Id="rId83" Type="http://schemas.openxmlformats.org/officeDocument/2006/relationships/hyperlink" Target="http://www.twnside.org.sg/index.htm" TargetMode="External"/><Relationship Id="rId88" Type="http://schemas.openxmlformats.org/officeDocument/2006/relationships/hyperlink" Target="http://www.aflcio.org/globaleconomy/" TargetMode="External"/><Relationship Id="rId91" Type="http://schemas.openxmlformats.org/officeDocument/2006/relationships/hyperlink" Target="http://www.cis.org/" TargetMode="External"/><Relationship Id="rId1" Type="http://schemas.openxmlformats.org/officeDocument/2006/relationships/styles" Target="styles.xml"/><Relationship Id="rId6" Type="http://schemas.openxmlformats.org/officeDocument/2006/relationships/hyperlink" Target="http://www-personal.umd.umich.edu/%7Emtwomey" TargetMode="External"/><Relationship Id="rId15" Type="http://schemas.openxmlformats.org/officeDocument/2006/relationships/hyperlink" Target="http://www.euractiv.com/en/trade/wto-talks-called/article-156912" TargetMode="External"/><Relationship Id="rId23" Type="http://schemas.openxmlformats.org/officeDocument/2006/relationships/hyperlink" Target="http://www.freetrade.org/pubs/briefs/tpb-004es.html" TargetMode="External"/><Relationship Id="rId28" Type="http://schemas.openxmlformats.org/officeDocument/2006/relationships/hyperlink" Target="http://www.piie.com/publications/testimony/rediker20130523.pdf" TargetMode="External"/><Relationship Id="rId36" Type="http://schemas.openxmlformats.org/officeDocument/2006/relationships/hyperlink" Target="http://www.hks.harvard.edu/fs/gborjas/publications/popular/WSJ041806.htm" TargetMode="External"/><Relationship Id="rId49" Type="http://schemas.openxmlformats.org/officeDocument/2006/relationships/hyperlink" Target="http://blogs.piie.com/china/?p=4031" TargetMode="External"/><Relationship Id="rId57" Type="http://schemas.openxmlformats.org/officeDocument/2006/relationships/hyperlink" Target="http://www.cato.org/publications/commentary/genetically-modified-foods-limits-trade-agreements" TargetMode="External"/><Relationship Id="rId10" Type="http://schemas.openxmlformats.org/officeDocument/2006/relationships/hyperlink" Target="http://www.umd.umich.edu/fileadmin/template/emsl/files/R_R/Fall_2014_Schedule.pdf" TargetMode="External"/><Relationship Id="rId31" Type="http://schemas.openxmlformats.org/officeDocument/2006/relationships/hyperlink" Target="http://www.iie.com/publications/opeds/oped.cfm?ResearchID=2626" TargetMode="External"/><Relationship Id="rId44" Type="http://schemas.openxmlformats.org/officeDocument/2006/relationships/hyperlink" Target="http://www.twnside.org.sg/title/hosts.htm" TargetMode="External"/><Relationship Id="rId52" Type="http://schemas.openxmlformats.org/officeDocument/2006/relationships/hyperlink" Target="http://bookstore.piie.com/book-store/5126.html" TargetMode="External"/><Relationship Id="rId60" Type="http://schemas.openxmlformats.org/officeDocument/2006/relationships/hyperlink" Target="https://zmail.umd.umich.edu/zimbra/mail?view=compose&amp;to=helpdesk@umd.umich.edu" TargetMode="External"/><Relationship Id="rId65" Type="http://schemas.openxmlformats.org/officeDocument/2006/relationships/hyperlink" Target="file:///D:\dEc348\econumd.html" TargetMode="External"/><Relationship Id="rId73" Type="http://schemas.openxmlformats.org/officeDocument/2006/relationships/hyperlink" Target="http://www.wto.org/" TargetMode="External"/><Relationship Id="rId78" Type="http://schemas.openxmlformats.org/officeDocument/2006/relationships/hyperlink" Target="http://www.fapri.org/" TargetMode="External"/><Relationship Id="rId81" Type="http://schemas.openxmlformats.org/officeDocument/2006/relationships/hyperlink" Target="http://www.50years.org/" TargetMode="External"/><Relationship Id="rId86" Type="http://schemas.openxmlformats.org/officeDocument/2006/relationships/hyperlink" Target="http://www.citizen.org/pctrade/tradehome.html" TargetMode="External"/><Relationship Id="rId4" Type="http://schemas.openxmlformats.org/officeDocument/2006/relationships/webSettings" Target="webSettings.xml"/><Relationship Id="rId9" Type="http://schemas.openxmlformats.org/officeDocument/2006/relationships/hyperlink" Target="http://www-personal.umd.umich.edu/%7Emtwomey/econhelp/348files/348exa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1992</Words>
  <Characters>17536</Characters>
  <Application>Microsoft Office Word</Application>
  <DocSecurity>0</DocSecurity>
  <Lines>146</Lines>
  <Paragraphs>38</Paragraphs>
  <ScaleCrop>false</ScaleCrop>
  <HeadingPairs>
    <vt:vector size="2" baseType="variant">
      <vt:variant>
        <vt:lpstr>Title</vt:lpstr>
      </vt:variant>
      <vt:variant>
        <vt:i4>1</vt:i4>
      </vt:variant>
    </vt:vector>
  </HeadingPairs>
  <TitlesOfParts>
    <vt:vector size="1" baseType="lpstr">
      <vt:lpstr>Fall, 2010 ECON 348 INTERNATIONAL TRADE</vt:lpstr>
    </vt:vector>
  </TitlesOfParts>
  <Company>University of Michigan - Dearborn</Company>
  <LinksUpToDate>false</LinksUpToDate>
  <CharactersWithSpaces>19490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2010 ECON 348 INTERNATIONAL TRADE</dc:title>
  <dc:creator>ebobak</dc:creator>
  <cp:lastModifiedBy>Default</cp:lastModifiedBy>
  <cp:revision>2</cp:revision>
  <cp:lastPrinted>2010-07-31T13:22:00Z</cp:lastPrinted>
  <dcterms:created xsi:type="dcterms:W3CDTF">2014-08-27T14:54:00Z</dcterms:created>
  <dcterms:modified xsi:type="dcterms:W3CDTF">2014-08-27T14:54:00Z</dcterms:modified>
</cp:coreProperties>
</file>